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المترتبات الشرعية على استخدام صور الدوائر التليفزيونية المغلقة للتعرف على • الصور الفوتوغرافية للأشخاص المختلفين يمكن أن تبدو متشابهة على نحو • يمكن أن تبدو صورتان لنفس الشخص مختلفتين تماما، يمكن أن يتم التعرف على وجوه الأشخاص المألوفين (مثلا، تلك التي يتم الحصول عليها من الدوائر التليفزيونية المغلقة.  حتى إذا كانت الصورة عالية الجودة. • إن كلاً من الأخطاء الضامة Inclusion الحكم بأن شخصين مختلفين على أنها نفس الشخص والأخطاء الإقصائية (الحكم بان صور النفس الشخص - وجه ما.  والتي يمكن أن الاستقصاء.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