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ردة فعل المشركين على إسلام عمر</w:t>
      </w:r>
    </w:p>
    <w:p>
      <w:pPr/>
      <w:r>
        <w:rPr>
          <w:shd w:val="clear" w:fill="eeee80"/>
        </w:rPr>
        <w:t xml:space="preserve">كان عمر - رضي الله عنه - ذا شكيمة لا يرام فلما أسلم ذهب إلى أشد قريش عداوة لرسول الله صلى الله عليه وسلم وإيذاء للمسلمين.</w:t>
      </w:r>
    </w:p>
    <w:p>
      <w:pPr/>
      <w:r>
        <w:rPr/>
        <w:t xml:space="preserve"> فخرج وقال: أهلا وسهلا ما جاء بك؟ قال: جئتك لأخبرك أني آمنت بالله ورسوله محمد، فأغلق الباب في وجهه وقال : قبحك الله،</w:t>
      </w:r>
    </w:p>
    <w:p>
      <w:pPr/>
      <w:r>
        <w:rPr>
          <w:shd w:val="clear" w:fill="eeee80"/>
        </w:rPr>
        <w:t xml:space="preserve"> وقبح ما جئت به وذهب عمر إلى خاله العاصي بن هاشم فأعلمه فدخل البيت .</w:t>
      </w:r>
    </w:p>
    <w:p>
      <w:pPr/>
      <w:r>
        <w:rPr>
          <w:shd w:val="clear" w:fill="eeee80"/>
        </w:rPr>
        <w:t xml:space="preserve"> وذهب إلى جميل بن معمر الجمحي - وكان أنقل قريش لحديث – فأخبره أنه أسلم،</w:t>
      </w:r>
    </w:p>
    <w:p>
      <w:pPr/>
      <w:r>
        <w:rPr>
          <w:shd w:val="clear" w:fill="eeee80"/>
        </w:rPr>
        <w:t xml:space="preserve"> فنادى جميل بأعلى صوته أن ابن الخطاب قد صبأ،</w:t>
      </w:r>
    </w:p>
    <w:p>
      <w:pPr/>
      <w:r>
        <w:rPr/>
        <w:t xml:space="preserve"> فقال عمر : كذب، فما زال يقاتلهم ويقاتلونه حتى قامت الشمس على رؤوسهم .</w:t>
      </w:r>
    </w:p>
    <w:p>
      <w:pPr/>
      <w:r>
        <w:rPr>
          <w:shd w:val="clear" w:fill="eeee80"/>
        </w:rPr>
        <w:t xml:space="preserve"> ولما رجع إلى بيته اجتمعوا وزحفوا إليه،</w:t>
      </w:r>
    </w:p>
    <w:p>
      <w:pPr/>
      <w:r>
        <w:rPr>
          <w:shd w:val="clear" w:fill="eeee80"/>
        </w:rPr>
        <w:t xml:space="preserve"> وجاء العاص بن وائل السهمي - من بني سهم،</w:t>
      </w:r>
    </w:p>
    <w:p>
      <w:pPr/>
      <w:r>
        <w:rPr>
          <w:shd w:val="clear" w:fill="eeee80"/>
        </w:rPr>
        <w:t xml:space="preserve"> وكانوا حلفاء بني عدي قوم عمر - وعليه حلة حبرة،</w:t>
      </w:r>
    </w:p>
    <w:p>
      <w:pPr/>
      <w:r>
        <w:rPr/>
        <w:t xml:space="preserve"> وقميص مكفوف بحرير، فقال: مالك؟ قال: زعم قومك أنهم سيقتلونني إن أسلمت،</w:t>
      </w:r>
    </w:p>
    <w:p>
      <w:pPr/>
      <w:r>
        <w:rPr>
          <w:shd w:val="clear" w:fill="eeee80"/>
        </w:rPr>
        <w:t xml:space="preserve"> قال: لا سبيل إليك ،</w:t>
      </w:r>
    </w:p>
    <w:p>
      <w:pPr/>
      <w:r>
        <w:rPr>
          <w:shd w:val="clear" w:fill="eeee80"/>
        </w:rPr>
        <w:t xml:space="preserve"> ثم خرج فوجد الناس قد سال بهم الوادي،</w:t>
      </w:r>
    </w:p>
    <w:p>
      <w:pPr/>
      <w:r>
        <w:rPr>
          <w:shd w:val="clear" w:fill="eeee80"/>
        </w:rPr>
        <w:t xml:space="preserve"> فقال : أين تريدون؟ قالوا هذا ابن الخطاب قد صبأ ،</w:t>
      </w:r>
    </w:p>
    <w:p>
      <w:pPr/>
      <w:r>
        <w:rPr>
          <w:shd w:val="clear" w:fill="eeee80"/>
        </w:rPr>
        <w:t xml:space="preserve"> قال : لا سبيل إليه فرجعوا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2026-10-21T12:36:18+00:00</dcterms:created>
  <dcterms:modified xsi:type="dcterms:W3CDTF">2026-10-21T12:36:18+00:00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