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من المؤكد أن تكنولوجيا المعلومات يمكن أن تقدم مساهمة كبيرة في تحسين حياة الناس.</w:t>
      </w:r>
    </w:p>
    <w:p>
      <w:pPr/>
      <w:r>
        <w:rPr/>
        <w:t xml:space="preserve"> على سبيل المثال،</w:t>
      </w:r>
    </w:p>
    <w:p>
      <w:pPr/>
      <w:r>
        <w:rPr>
          <w:shd w:val="clear" w:fill="eeee80"/>
        </w:rPr>
        <w:t xml:space="preserve"> ينبغي لمركزية المعلومات الطبية على الفرد أو حتى على الأسرة أن تجعل من الممكن تنفيذ إجراءات وقائية وعلاجية أكثر فعالية،</w:t>
      </w:r>
    </w:p>
    <w:p>
      <w:pPr/>
      <w:r>
        <w:rPr/>
        <w:t xml:space="preserve"> لمكافحة المرض، وضمان النمو البدني المتناغم للجميع، وتجنب الشيخوخة المبكرة.</w:t>
      </w:r>
    </w:p>
    <w:p>
      <w:pPr/>
      <w:r>
        <w:rPr>
          <w:shd w:val="clear" w:fill="eeee80"/>
        </w:rPr>
        <w:t xml:space="preserve"> إن التوفيق بين المعلومات الطبية والمعلومات المهنية يمكن أن يساهم في تكيف الإنسان بشكل أفضل مع العمل والعمل مع الإنسان،</w:t>
      </w:r>
    </w:p>
    <w:p>
      <w:pPr/>
      <w:r>
        <w:rPr/>
        <w:t xml:space="preserve"> وهو شرط لتحسين الأداء الاقتصادي والرفاهية الفردية.</w:t>
      </w:r>
    </w:p>
    <w:p>
      <w:pPr/>
      <w:r>
        <w:rPr>
          <w:shd w:val="clear" w:fill="eeee80"/>
        </w:rPr>
        <w:t xml:space="preserve">إن جمع المعلومات من مصادر مختلفة يجعل من الممكن محاربة المجرمين والحد من الانحراف.</w:t>
      </w:r>
    </w:p>
    <w:p>
      <w:pPr/>
      <w:r>
        <w:rPr>
          <w:shd w:val="clear" w:fill="eeee80"/>
        </w:rPr>
        <w:t xml:space="preserve">يمكننا بسهولة أن نضرب هذه الأمثلة للمزايا التي يمكن للأفراد والمجتمعات تحقيقها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2026-09-14T23:01:08+00:00</dcterms:created>
  <dcterms:modified xsi:type="dcterms:W3CDTF">2026-09-14T23:01:08+00:00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