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The White blood cell (WBC) countDr. Haneen Abdelsalam AliWBCs (Leukocytes) are round shaped, nucleatedcells.</w:t>
      </w:r>
    </w:p>
    <w:p>
      <w:pPr/>
      <w:r>
        <w:rPr>
          <w:shd w:val="clear" w:fill="eeee80"/>
        </w:rPr>
        <w:t xml:space="preserve">They are found throughout the body includingthe blood and lymphatic system.</w:t>
      </w:r>
    </w:p>
    <w:p>
      <w:pPr/>
      <w:r>
        <w:rPr/>
        <w:t xml:space="preserve">• The normal level of WBCs under basal conditionof complete physical and mental rest is 4500-11000cell/ mm3. </w:t>
      </w:r>
    </w:p>
    <w:p>
      <w:pPr/>
      <w:r>
        <w:rPr>
          <w:shd w:val="clear" w:fill="eeee80"/>
        </w:rPr>
        <w:t xml:space="preserve">A condition with WBCs level more than11000 mm3 is called leukocytosis.</w:t>
      </w:r>
    </w:p>
    <w:p>
      <w:pPr/>
      <w:r>
        <w:rPr/>
        <w:t xml:space="preserve"> </w:t>
      </w:r>
    </w:p>
    <w:p>
      <w:pPr/>
      <w:r>
        <w:rPr>
          <w:shd w:val="clear" w:fill="eeee80"/>
        </w:rPr>
        <w:t xml:space="preserve">The oppositecondition, leukopenia, is an abnormally low WBCscount.</w:t>
      </w:r>
    </w:p>
    <w:p>
      <w:pPr/>
      <w:r>
        <w:rPr/>
        <w:t xml:space="preserve">• WBCs make up approximately 1% of the bloodvolume in a healthy adult.• The lifespan of WBCs varies from few days to fewweeks.• Acting together, WBCs provide our body withpowerful defenses against tumor and viral,fungal, bacterial, and parasitic infections• The name "White Blood Cell" derives from thefact that after centrifugation of a blood sample,the WBCs are found in the Buffy coat, a thin layerof nucleated cells between the sedimented RBCsand the blood plasma, which is typically white incolor. The scientific term leukocyte directlyreflects this description, derived from Greekleuko - white, and cyte - cell.• Leucopoiesis is the process of WBCs/leucocytesproduction.Aims of WBC Count Experiment• WBCs count is part of the complete bloodcount (CBC) test that is used to evaluate theoverall health and detect a wide range ofdisorders such as anemia, infection andleukemia• To know whether or not subjects/patients aresuffering from Leukocytosis (the increase inthe no. of WBCs to more than 11000/mm3) orLeucopenia (the decrease in the no. of WBCsto less than 4000 or 1500 /mm3)• To learn how to use the manual method in thelab to get the number of white blood cells.• White blood cell count is the total number ofleukocytes in a volume of blood, expressed asthousands/μl• Methods1. Manual method2. Electronic cell counter• Manual differential white cell count materialand instruments1. Anticoagulated whole blood (using EDTA orheparin as an anticoagulant) or capillaryblood can be used.2. Turk’s solution (diluting fluid) composed of:•Glacial acetic acid 2.00 ml• Gentian Violet (1% w/v) 1.00 gm• Distilled water 97.00 m3. pipette4. Haemocytometer / “Neubauer” chamber isthe counting chamber with a coverslip.5. </w:t>
      </w:r>
    </w:p>
    <w:p>
      <w:pPr/>
      <w:r>
        <w:rPr>
          <w:shd w:val="clear" w:fill="eeee80"/>
        </w:rPr>
        <w:t xml:space="preserve">Microscope6.</w:t>
      </w:r>
    </w:p>
    <w:p>
      <w:pPr/>
      <w:r>
        <w:rPr/>
        <w:t xml:space="preserve"> Lancet, Alcohol 70%, and Cotton• Procedure:• Obtain a drop of blood in the same manner as in RBCcount.• Remove blood from outside of the pipette with a cleangauze.• Aspirate diluting fluid, The dilution is 1:20.• Gently rotate the pipette horizontally with your handto ensure a proper amount of mixing for 3 minutes.• After mixing discard the first four drops of the mixture.• Fill the counting chamber with diluted blood(10 um)byholding the pipette at 45o with the• slide and allow the mixture to seep under the coverslip, the filled chamber should• be allowed to stand for a minute prior to counting.• Count the WBCs using the low power 10 x objectives.• Calculation:• Count the number (N) of cells in 4 large squares located atthe four corners of the• chamber. The size 4 large squares in which “N” numbers ofcells are found is:• 1 x 1 x 1/10 x 4 = 4/10 mm3• Where 1 mm is the sideline of the large square, 1/10 mm isthe depth of the counting• chamber between coverslip and the ruling, 4 is the numberof large squares used to count.• Therefore the total numbers of cells in 1 mm3• are = N x 10/4 (diluted sample).• The actual total number of cells before dilution should be:• N x 10/4 x 20 = N x 50Some Medical Consideration: Leukocytosis• A total WBCs count above 11.000 cells/mm3 isreferred to as leukocytosis.• Leukocytosis generally indicates that a:• Bacterial infection such as appendicitis,tonsillitis, ulcers and urinary tract infection• Hemolytic disease of newborn• Leukemia• Pregnancy• Cigarette smokingSome Medical Consideration: Leukopenia• Leukopenia is a condition characterized by adecreased number of white cells in the blood,which is usually due to:• Some bacterial infections such as typhoid fever,brucellosis, and typhus fever• Rheumatoid arthritis• Viral disease such as measles and infectioushepatitis• Systemic Lupus Erythematosis• Certain drugs such as such as corticosteroids,radio therapy and chemotherapy.leukemia• In leukemia, this rapid, out of-control growthof abnormal cells takes place in the• Leukemia is a cancer of the blood and bonemarrow. In simple terms, cancer is defined asthe uncontrolled growth of abnormal cells.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2026-10-10T00:29:03+00:00</dcterms:created>
  <dcterms:modified xsi:type="dcterms:W3CDTF">2026-10-10T00:29:03+00:00</dcterms:modified>
</cp:coreProperties>
</file>

<file path=docProps/custom.xml><?xml version="1.0" encoding="utf-8"?>
<Properties xmlns="http://schemas.openxmlformats.org/officeDocument/2006/custom-properties" xmlns:vt="http://schemas.openxmlformats.org/officeDocument/2006/docPropsVTypes"/>
</file>