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فهو كعلم من العلوم الإنسانية يهدف إلى بناء نظرية علمية متماسكة تعتمد عليها في فهمنا وتفسيرنا للسلوك الإنساني،</w:t>
      </w:r>
    </w:p>
    <w:p>
      <w:pPr/>
      <w:r>
        <w:rPr>
          <w:shd w:val="clear" w:fill="eeee80"/>
        </w:rPr>
        <w:t xml:space="preserve"> وقد بذل العلماء في هذا المجال جهودا ضخمة،</w:t>
      </w:r>
    </w:p>
    <w:p>
      <w:pPr/>
      <w:r>
        <w:rPr>
          <w:shd w:val="clear" w:fill="eeee80"/>
        </w:rPr>
        <w:t xml:space="preserve"> ففهمنا الدوافع السلوك الاجتماعي في الوقت الحاضر،</w:t>
      </w:r>
    </w:p>
    <w:p>
      <w:pPr/>
      <w:r>
        <w:rPr>
          <w:shd w:val="clear" w:fill="eeee80"/>
        </w:rPr>
        <w:t xml:space="preserve"> وتحديدنا للعوامل المختلفة التي تؤثر فيه أفضل بكثير من</w:t>
      </w:r>
    </w:p>
    <w:p>
      <w:pPr/>
      <w:r>
        <w:rPr>
          <w:shd w:val="clear" w:fill="eeee80"/>
        </w:rPr>
        <w:t xml:space="preserve">فهمنا لها في العصور القديمة.</w:t>
      </w:r>
    </w:p>
    <w:p>
      <w:pPr/>
      <w:r>
        <w:rPr>
          <w:shd w:val="clear" w:fill="eeee80"/>
        </w:rPr>
        <w:t xml:space="preserve"> ومن جهة أخرى فإن لعلم النفس الاجتماعي أهدافا أخرى عملية وتطبيقية،</w:t>
      </w:r>
    </w:p>
    <w:p>
      <w:pPr/>
      <w:r>
        <w:rPr/>
        <w:t xml:space="preserve"> ترمي إلى تحسين مستوى معيشة الإنسان سواء على المستوى الفردي أم على مستوى الجماعات أم على المستوى الدولي،</w:t>
      </w:r>
    </w:p>
    <w:p>
      <w:pPr/>
      <w:r>
        <w:rPr>
          <w:shd w:val="clear" w:fill="eeee80"/>
        </w:rPr>
        <w:t xml:space="preserve"> وذلك بفهمنا العميق لهذا السلوك.</w:t>
      </w:r>
    </w:p>
    <w:p>
      <w:pPr/>
      <w:r>
        <w:rPr>
          <w:shd w:val="clear" w:fill="eeee80"/>
        </w:rPr>
        <w:t xml:space="preserve"> ومجال الصناعة والتجارة،</w:t>
      </w:r>
    </w:p>
    <w:p>
      <w:pPr/>
      <w:r>
        <w:rPr/>
        <w:t xml:space="preserve"> والعلاقات الإنسانية. ونظراً إلى الأهمية التطبيقية والعملية لهذا العلم فإننا أفردنا لها وحدة خاصة في هذا المقرر هي الوحدة السادسة،</w:t>
      </w:r>
    </w:p>
    <w:p>
      <w:pPr/>
      <w:r>
        <w:rPr>
          <w:shd w:val="clear" w:fill="eeee80"/>
        </w:rPr>
        <w:t xml:space="preserve"> إذ سنتحدث بالتفصيل عن ميادين الحياة المختلفة التي تطبق فيها نتائج البحوث المنبثقة عن علم النفس الاجتماعي.</w:t>
      </w:r>
    </w:p>
    <w:p>
      <w:pPr/>
      <w:r>
        <w:rPr>
          <w:shd w:val="clear" w:fill="eeee80"/>
        </w:rPr>
        <w:t xml:space="preserve"> ومع ذلك فقد يكون من المناسب هنا أن نضرب لك بعض الأمثلة التوضيحية على إسهامات هذا العلم في مجالات الحياة اليومية والسياسية</w:t>
      </w:r>
    </w:p>
    <w:p>
      <w:pPr/>
      <w:r>
        <w:rPr>
          <w:shd w:val="clear" w:fill="eeee80"/>
        </w:rPr>
        <w:t xml:space="preserve">والاقتصادية والتربوية.</w:t>
      </w:r>
    </w:p>
    <w:p>
      <w:pPr/>
      <w:r>
        <w:rPr>
          <w:shd w:val="clear" w:fill="eeee80"/>
        </w:rPr>
        <w:t xml:space="preserve"> خذ مثلاً مجال المفاوضات الدولية : ماذا يمكن أن يقدم هذا العلم لهذه العملية بوصفها</w:t>
      </w:r>
    </w:p>
    <w:p>
      <w:pPr/>
      <w:r>
        <w:rPr/>
        <w:t xml:space="preserve"> فهو يوضح لنا العوامل النفسية</w:t>
      </w:r>
    </w:p>
    <w:p>
      <w:pPr/>
      <w:r>
        <w:rPr>
          <w:shd w:val="clear" w:fill="eeee80"/>
        </w:rPr>
        <w:t xml:space="preserve">والاجتماعية التي تسير هذه العملية،</w:t>
      </w:r>
    </w:p>
    <w:p>
      <w:pPr/>
      <w:r>
        <w:rPr>
          <w:shd w:val="clear" w:fill="eeee80"/>
        </w:rPr>
        <w:t xml:space="preserve"> والمهارات الأساسية التي يفترض على المفاوض أن يلم بها</w:t>
      </w:r>
    </w:p>
    <w:p>
      <w:pPr/>
      <w:r>
        <w:rPr/>
        <w:t xml:space="preserve"> ومحادثته،</w:t>
      </w:r>
    </w:p>
    <w:p>
      <w:pPr/>
      <w:r>
        <w:rPr>
          <w:shd w:val="clear" w:fill="eeee80"/>
        </w:rPr>
        <w:t xml:space="preserve"> وبناء الثقة بينهما،</w:t>
      </w:r>
    </w:p>
    <w:p>
      <w:pPr/>
      <w:r>
        <w:rPr/>
        <w:t xml:space="preserve"> وإدارة التوتر الذي قد ينجم في أثناء سير العملة التفاوضية،أما في مجال البيع والشراء،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2026-10-19T08:44:26+00:00</dcterms:created>
  <dcterms:modified xsi:type="dcterms:W3CDTF">2026-10-19T08:44:26+00:00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