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تعزيز وحماية القانون الإنساني الدولي: يتعين على المجتمع الدولي والأطراف المتحاربة احترام وتعزيز القانون الإنساني الدولي،</w:t>
      </w:r>
    </w:p>
    <w:p>
      <w:pPr/>
      <w:r>
        <w:rPr/>
        <w:t xml:space="preserve"> الذي يهدف إلى حماية الأفراد المتضررين من الصراعات. يشمل ذلك محاكمة المسؤولين عن ارتكاب جرائم حرب وجرائم ضد الإنسانية ومكافحة الإفلات من العقاب.</w:t>
      </w:r>
    </w:p>
    <w:p>
      <w:pPr/>
      <w:r>
        <w:rPr>
          <w:shd w:val="clear" w:fill="eeee80"/>
        </w:rPr>
        <w:t xml:space="preserve"> يجب أن تدعم المجتمعات الدولية والمنظمات ذات الصلة جهود التوسط وتشجيع الأطراف على التفاوض والتوصل إلى اتفاقيات سلام عادلة وشاملة.</w:t>
      </w:r>
    </w:p>
    <w:p>
      <w:pPr/>
      <w:r>
        <w:rPr>
          <w:shd w:val="clear" w:fill="eeee80"/>
        </w:rPr>
        <w:t xml:space="preserve">3. حماية المدنيين: يجب أن تضمن الأطراف المتحاربة حماية المدنيين واحترام حقوقهم الأساسية وسلامتهم.</w:t>
      </w:r>
    </w:p>
    <w:p>
      <w:pPr/>
      <w:r>
        <w:rPr>
          <w:shd w:val="clear" w:fill="eeee80"/>
        </w:rPr>
        <w:t xml:space="preserve"> وتوفير الوصول إلى المساعدات الإنسانية والخدمات الضرورية.</w:t>
      </w:r>
    </w:p>
    <w:p>
      <w:pPr/>
      <w:r>
        <w:rPr>
          <w:shd w:val="clear" w:fill="eeee80"/>
        </w:rPr>
        <w:t xml:space="preserve">4. تعزيز الحوكمة وحقوق الإنسان: يجب أن تعزز الدول القائمة بالحكم القانوني وحقوق الإنسان وتعمل على تعزيز الحوكمة الديمقراطية.</w:t>
      </w:r>
    </w:p>
    <w:p>
      <w:pPr/>
      <w:r>
        <w:rPr>
          <w:shd w:val="clear" w:fill="eeee80"/>
        </w:rPr>
        <w:t xml:space="preserve"> يشمل ذلك تطوير مؤسسات العدالة وتعزيز حقوق الإنسان وحرية التعبير والمشاركة السياسية.</w:t>
      </w:r>
    </w:p>
    <w:p>
      <w:pPr/>
      <w:r>
        <w:rPr>
          <w:shd w:val="clear" w:fill="eeee80"/>
        </w:rPr>
        <w:t xml:space="preserve"> يشمل ذلك إجراء التحقيقات والمحاكمات العادلة وتوفير التعويضات للضحايا.</w:t>
      </w:r>
    </w:p>
    <w:p>
      <w:pPr/>
      <w:r>
        <w:rPr/>
        <w:t xml:space="preserve">6. تعزيز التنمية المستدامة: يجب أن تركز الجهود الدولية على تعزيز التنمية المستدامة في المجتمعات المتضررة من الصراعات.</w:t>
      </w:r>
    </w:p>
    <w:p>
      <w:pPr/>
      <w:r>
        <w:rPr>
          <w:shd w:val="clear" w:fill="eeee80"/>
        </w:rPr>
        <w:t xml:space="preserve">7. تعزيز حقوق المرأة والأطفال: يجب أن يكون لحماية حقوق المرأة والأطفال أولوية في حالات الصراعتذر،</w:t>
      </w:r>
    </w:p>
    <w:p>
      <w:pPr/>
      <w:r>
        <w:rPr>
          <w:shd w:val="clear" w:fill="eeee80"/>
        </w:rPr>
        <w:t xml:space="preserve"> ولكن يبدو أنني واجهت صعوبة في استكمال النص.</w:t>
      </w:r>
    </w:p>
    <w:p>
      <w:pPr/>
      <w:r>
        <w:rPr>
          <w:shd w:val="clear" w:fill="eeee80"/>
        </w:rPr>
        <w:t xml:space="preserve"> وتشمل بعضها:</w:t>
      </w:r>
    </w:p>
    <w:p>
      <w:pPr/>
      <w:r>
        <w:rPr/>
        <w:t xml:space="preserve">8. مراقبة وتوثيق انتهاكات حقوق الإنسان: يجب أن تقوم المنظمات الحقوقية ووسائل الإعلام بمراقبة وتوثيق حالات انتهاكات حقوق الإنسان في مناطق الصراع،</w:t>
      </w:r>
    </w:p>
    <w:p>
      <w:pPr/>
      <w:r>
        <w:rPr>
          <w:shd w:val="clear" w:fill="eeee80"/>
        </w:rPr>
        <w:t xml:space="preserve">9. تقديم المساعدة الإنسانية: يجب أن تعمل المنظمات الإنسانية على تقديم المساعدة الإنسانية للمتضررين من الصراعات،</w:t>
      </w:r>
    </w:p>
    <w:p>
      <w:pPr/>
      <w:r>
        <w:rPr/>
        <w:t xml:space="preserve"> بما في ذلك توفير الغذاء والمأوى والرعاية الطبية والمياه النظيفة والإصحاح البيئي.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 وذلك لتعزيز الوعي بالحقوق والتصدي للانتهاكات.</w:t>
      </w:r>
    </w:p>
    <w:p>
      <w:pPr/>
      <w:r>
        <w:rPr/>
        <w:t xml:space="preserve">11.</w:t>
      </w:r>
    </w:p>
    <w:p>
      <w:pPr/>
      <w:r>
        <w:rPr>
          <w:shd w:val="clear" w:fill="eeee80"/>
        </w:rPr>
        <w:t xml:space="preserve">12.</w:t>
      </w:r>
    </w:p>
    <w:p>
      <w:pPr/>
      <w:r>
        <w:rPr/>
        <w:t xml:space="preserve"> تعزيز حماية المجتمع المحلي: يمكن تعزيز حماية حقوق الإنسان عن طريق تعزيز قدرات المجتمعات المحلية والمؤسسات المحلية في مجال حقوق الإنسان وبناء القدرات وتوفير التدريب والدعم الفني.</w:t>
      </w:r>
    </w:p>
    <w:p>
      <w:pPr/>
      <w:r>
        <w:rPr>
          <w:shd w:val="clear" w:fill="eeee80"/>
        </w:rPr>
        <w:t xml:space="preserve"> التدخل الدولي: في حالات الصراعات الشديدة والانتهاكات الجسيمة لحقوق الإنسان،</w:t>
      </w:r>
    </w:p>
    <w:p>
      <w:pPr/>
      <w:r>
        <w:rPr>
          <w:shd w:val="clear" w:fill="eeee80"/>
        </w:rPr>
        <w:t xml:space="preserve"> يمكن أن يتطلب الأمر تدخل دولي لحماية المدنيين وتوفير الأمان والعدالة.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2026-10-21T18:30:40+00:00</dcterms:created>
  <dcterms:modified xsi:type="dcterms:W3CDTF">2026-10-21T18:30:40+00:00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