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غابة بعيدة يعيش أرنب مغرور، وفي يوم من الأيام بينما كان الأرنب يتجول في الغابة صادف في طريقه سلحفاة تمشي ببطء شديد. فردت عليه السلحفاة بكل هدوء: في التأني السلامة وفي العجلة الندامة. فأغتاظ الأرنب من جواب السلحفاة وتحداها قائلا: أتحداك في سباق حتى الشجرة الكبيرة في وسط الغابة. فقبلت السلحفاة التحدي بكل ثقة في النفس.  بينما تقدمت السلحفاة بخطوات بطيئة. وفي وسط الطريق لاحظ الأرنب أن السلحفاة بعيدة جدا فقرر أن يرتاح في ظل شجرة حتى تلحق به فيعود الى السباق من جديد. ولكنه غط في نوم عميق فسبقته السلحفاة إلى خط النهاية، وفشل الأرنب بسبب غروره وتعاليه على بقية الحيوانات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