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رفقت عائلتي الذهاب إلى المدينة الزرقاء،  مدينة شفشاون الساحلية التي تزخر بالعديد من المآثر والأماكن الباهرة التي تجعلها قبلة للعديد من السياح. عند وصولنا إلى مدينة شفشاون ذهبنا إلى حي السويقة؛  وشاهدنا البيوت الأثرية الموجودة به وشربنا من النافورة الحائطية التي تعبر عن معالم هذا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