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-تتوسط الجزائر دول المغرب العربي فهي عباره عن همزة وصل بين المنطقتين الشرقي  والغربي</w:t>
      </w:r>
    </w:p>
    <w:p>
      <w:pPr/>
      <w:r>
        <w:rPr>
          <w:shd w:val="clear" w:fill="eeee80"/>
        </w:rPr>
        <w:t xml:space="preserve"> - وهي جسر طبيعي مع العالم العربي والاسلامي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2026-09-22T09:08:49+00:00</dcterms:created>
  <dcterms:modified xsi:type="dcterms:W3CDTF">2026-09-22T09:08:49+00:00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