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هناك نزعة عاملة المقاومة الأفكار الجديدة والحفاظ على الوضع الراهن بوسائل عديدة خوفاً من انعكاساتها على أمن الفرد واستقراره. وهناك من يعتقد بأن الخبرة الحديثة تشكل تهديداً المكتسباته وأوضاعه،</w:t>
      </w:r>
    </w:p>
    <w:p>
      <w:pPr/>
      <w:r>
        <w:rPr>
          <w:shd w:val="clear" w:fill="eeee80"/>
        </w:rPr>
        <w:t xml:space="preserve">. لن تنجح هذه الطريقة في حل المشكلة</w:t>
      </w:r>
    </w:p>
    <w:p>
      <w:pPr/>
      <w:r>
        <w:rPr>
          <w:shd w:val="clear" w:fill="eeee80"/>
        </w:rPr>
        <w:t xml:space="preserve">. هذه الفكرة سوف تكلف كثيراً جداً</w:t>
      </w:r>
    </w:p>
    <w:p>
      <w:pPr/>
      <w:r>
        <w:rPr>
          <w:shd w:val="clear" w:fill="eeee80"/>
        </w:rPr>
        <w:t xml:space="preserve">. لم يسبق أن فعلنا ذلك من قبل</w:t>
      </w:r>
    </w:p>
    <w:p>
      <w:pPr/>
      <w:r>
        <w:rPr>
          <w:shd w:val="clear" w:fill="eeee80"/>
        </w:rPr>
        <w:t xml:space="preserve">ب عدم التوازن بين الجد ولفكاهة</w:t>
      </w:r>
    </w:p>
    <w:p>
      <w:pPr/>
      <w:r>
        <w:rPr>
          <w:shd w:val="clear" w:fill="eeee80"/>
        </w:rPr>
        <w:t xml:space="preserve">يعتقد البعض أن التفكير الإبداعي تفكير منطقي وعقلاني وعملي وجدي ولا مكان فيه</w:t>
      </w:r>
    </w:p>
    <w:p>
      <w:pPr/>
      <w:r>
        <w:rPr>
          <w:shd w:val="clear" w:fill="eeee80"/>
        </w:rPr>
        <w:t xml:space="preserve">للحدس والتأمل والتخيل والمرح،</w:t>
      </w:r>
    </w:p>
    <w:p>
      <w:pPr/>
      <w:r>
        <w:rPr>
          <w:shd w:val="clear" w:fill="eeee80"/>
        </w:rPr>
        <w:t xml:space="preserve">جـ عدم التوازن بين التنافس والتعاون</w:t>
      </w:r>
    </w:p>
    <w:p>
      <w:pPr/>
      <w:r>
        <w:rPr>
          <w:shd w:val="clear" w:fill="eeee80"/>
        </w:rPr>
        <w:t xml:space="preserve">هناك حاجة للمزج بين روح التنافس وروح التعاون لكل من الفرد والجماعة لتحقيق</w:t>
      </w:r>
    </w:p>
    <w:p>
      <w:pPr/>
      <w:r>
        <w:rPr/>
        <w:t xml:space="preserve">الإبداعي. وصنفت الدكتورة وفيقة حمود (1995) في دراسة منشورة لها بعنوان " معوقات الإبداع في المجتمع العربي وأساليب التغلب عليها " معوقات الإبداع الاجتماعية في ثلاث فئات،ا معوقات الإبداع في الأسرة، ومن أبرزها : .</w:t>
      </w:r>
    </w:p>
    <w:p>
      <w:pPr/>
      <w:r>
        <w:rPr>
          <w:shd w:val="clear" w:fill="eeee80"/>
        </w:rPr>
        <w:t xml:space="preserve">. المستوى التعليمي والثقافي المنخفض</w:t>
      </w:r>
    </w:p>
    <w:p>
      <w:pPr/>
      <w:r>
        <w:rPr>
          <w:shd w:val="clear" w:fill="eeee80"/>
        </w:rPr>
        <w:t xml:space="preserve"> الاتجاهات السلبية للأسرة وأسلوب التنشئة الاجتماعية القائم على التسلط والسيطرة وعدم الاهتمام،</w:t>
      </w:r>
    </w:p>
    <w:p>
      <w:pPr/>
      <w:r>
        <w:rPr>
          <w:shd w:val="clear" w:fill="eeee80"/>
        </w:rPr>
        <w:t xml:space="preserve">ب معوقات الإبداع في المدرسة،</w:t>
      </w:r>
    </w:p>
    <w:p>
      <w:pPr/>
      <w:r>
        <w:rPr/>
        <w:t xml:space="preserve"> طرائق التدريس التلقينية، والمناهج المكتظة،</w:t>
      </w:r>
    </w:p>
    <w:p>
      <w:pPr/>
      <w:r>
        <w:rPr>
          <w:shd w:val="clear" w:fill="eeee80"/>
        </w:rPr>
        <w:t xml:space="preserve">. نقص الإمكانات التربوية الملائمة</w:t>
      </w:r>
    </w:p>
    <w:p>
      <w:pPr/>
      <w:r>
        <w:rPr>
          <w:shd w:val="clear" w:fill="eeee80"/>
        </w:rPr>
        <w:t xml:space="preserve">. المناخ التقليدي السائد ورمزه المعلم المتسلط والآمر الناهي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2026-10-20T09:24:47+00:00</dcterms:created>
  <dcterms:modified xsi:type="dcterms:W3CDTF">2026-10-20T09:24:47+00:00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