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مفهوم المهارات الريادية  في عالم يتسم بالتغير المستمر والابتكار المتسارع،  أصبحت المهارات الريادية أكثر أهمية من أي وقت مضى،  ولم تعد هذه المهارات مقتصرة على رواد الأعمال الذين يسعون إلى إنشاء مشاريعهم الخاصة فقط، من خلال هذا المبحث سنتطرق الى الجوانب المرتبطة بريادة الأعمال والمهارات الريادية؛  حيث يستعرض في البداية ذكر المفاهيم الأساسية، المطلب الأول: تعريف المهارات الريادية  التي تتجاوز مجرد تأسيس المشاريع،  إنها الوقود الذي يدفع بالإبداع،  ويعزز القدرة على حل              المشكلات،  ويشجع على المبادرة وتحمل المسؤولية. 1-	تعريف ريادة الأعمال: هي إنشاء عمل حر يتسم بالإبداع والمخاطرة (الشميميري و المبيريك،  أو إنشاء مشاريع جديدة،  2019،  تعرف ريادة الأعمال على أنها تحويل فكرة مبتكرة إلى مشروع واقعي،  يتضمن ذلك تحديد الفرص،  والعمل الجاد لتحقيق النجاح.  ويقوم بعملية تحديد وتطوير وصياغة الرؤية الجديدة للأعمال،  عطية،  و رحاب،  2020). لتعريف المهارات الريادية نقوم بتعريف المهارة والريادة كمصطلحين مهمين في تعريف المهارات الريادية.  سواء في مجال معرفي أو جسمي أو حركي (شريف، 2- تعريف الريادة: هي القدرة على التنبؤ واستشعار واستثمار الفرص النادرة والموارد،  و بلجازية،  صفحة 348).  لديه أفكار إبداعية وطاقة عالية من العمل والمثابرة والالتزام وتحمل ضغوط العمل (كامل،  2023،  صفحة 264).  أو هي المهارات الموظفة من قبل الريادي لصالح تطوير الأعمال،  وتعزيز إنتاجيتها وأدائها بشكل متميز (سلطان و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