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وفاة الإمام سلطان بن مرشد اليعربي عام 1740 ميلادي انتهت دولة اليعاربة وبدأت الدولة البوسعيدية،  حيثُ اجتمع أصحاب الشأن في عُمان إلى تعيين والي صحار في ذلك الوقت “أحمد بن سعيد” إمامًا على سلطنة عمان لتظهر الدولة البوسعيدية مع عام 1741 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2026-10-12T22:01:07+00:00</dcterms:created>
  <dcterms:modified xsi:type="dcterms:W3CDTF">2026-10-12T22:01:07+00:00</dcterms:modified>
</cp:coreProperties>
</file>

<file path=docProps/custom.xml><?xml version="1.0" encoding="utf-8"?>
<Properties xmlns="http://schemas.openxmlformats.org/officeDocument/2006/custom-properties" xmlns:vt="http://schemas.openxmlformats.org/officeDocument/2006/docPropsVTypes"/>
</file>