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سانتا مونيكا، كاليفورنيا، يقدم الطبيب جون فورم لزوجته الحامل ميا دمية بورسلين عتيقة نادرة كهدية لطفلهما الأول ليتم وضعه في مجموعة من الدمى في حضانة ابنتهما.في تلك الليلة، انزعج الزوجان من أصوات جيرانهم المجاورين هيغينز وهم يُقتلون أثناء غزو منزل. بينما تستدعي ميا الشرطة، تتعرض هي وجون للهجوم من قبل قتلة هيغينز. وصلت الشرطة وأطلقت النار على قاتل رجل قتل بينما تنتحر القاتلة بقطع رقبتها داخل الحضانة وهي تحمل الدمية. تحدد التقارير الإخبارية المهاجمين على أنهم ابنة هيغينز المنفصلة أنابيل، وصديقها المجهول الهوية وكلاهما عضو في طائفة تمارس طقوس شيطانيه وتضحيات بشريه.</w:t>
      </w:r>
    </w:p>
    <w:p>
      <w:pPr/>
      <w:r>
        <w:rPr>
          <w:shd w:val="clear" w:fill="eeee80"/>
        </w:rPr>
        <w:t xml:space="preserve">في الأيام التي أعقبت الهجوم تحدث سلسلة من الأنشطة الخارقة حول مقر إقامة النماذج.</w:t>
      </w:r>
    </w:p>
    <w:p>
      <w:pPr/>
      <w:r>
        <w:rPr/>
        <w:t xml:space="preserve"> بعد ذلك، تلد ميا طفلة سليمة. تسمي هي وجون طفلتهما ليا.</w:t>
      </w:r>
    </w:p>
    <w:p>
      <w:pPr/>
      <w:r>
        <w:rPr>
          <w:shd w:val="clear" w:fill="eeee80"/>
        </w:rPr>
        <w:t xml:space="preserve"> تستأجر الأسرة شقة في باسادينا وبعد العثور على الدمية التي تركها جون منذ هجوم أنابيل السابق في أحد صناديقها ابتليت ميا وابنتها بمجموعة أخرى من الأحداث الخارقة.</w:t>
      </w:r>
    </w:p>
    <w:p>
      <w:pPr/>
      <w:r>
        <w:rPr>
          <w:shd w:val="clear" w:fill="eeee80"/>
        </w:rPr>
        <w:t xml:space="preserve">في الليلة التالية يطارد الوجود الخبيث ميا وابنتها في شقتهما حيث تعتقد أنه شبح أنابيل بعد أن واجهت شخصية مظلمة ومرعبة في قبو المبنى،</w:t>
      </w:r>
    </w:p>
    <w:p>
      <w:pPr/>
      <w:r>
        <w:rPr/>
        <w:t xml:space="preserve"> والتي بدأت في ملاحقتها قبل أن تهرب.تستدعي ميا المحقق كلاركين لجمع معلومات عن أنابيل والطوائف وتعلم أن الطائفة تنوي استدعاء كائنات خارقة للطبيعة.</w:t>
      </w:r>
    </w:p>
    <w:p>
      <w:pPr/>
      <w:r>
        <w:rPr>
          <w:shd w:val="clear" w:fill="eeee80"/>
        </w:rPr>
        <w:t xml:space="preserve"> بمساعدة بائعة الكتب وزميلتها المستأجرة إيفلين أدركت ميا أن الطائفة تمارس عبادة الشيطان الأمر الذي استدعى شيطانًا تبع الأسرة بعد أن انتقلوا إلى شقتهم من أجل المطالبة بالروح.</w:t>
      </w:r>
    </w:p>
    <w:p>
      <w:pPr/>
      <w:r>
        <w:rPr/>
        <w:t xml:space="preserve"> عند العودة إلى المنزل، تعرضت ميا وليا للهجوم من قبل الشيطان الذي كشف عن نفسه أثناء التلاعب بالدمية.</w:t>
      </w:r>
    </w:p>
    <w:p>
      <w:pPr/>
      <w:r>
        <w:rPr>
          <w:shd w:val="clear" w:fill="eeee80"/>
        </w:rPr>
        <w:t xml:space="preserve"> تواصل ميا وجون مع كاهن رعيتهما (الأب بيريز) والذي يخبرهما أن الشياطين أحيانًا تعلق نفسها بأشياء غير حية كميزة لتحقيق أهدافهم وأنه يجب تقديم روح بشرية كتضحيه لغرض ما.</w:t>
      </w:r>
    </w:p>
    <w:p>
      <w:pPr/>
      <w:r>
        <w:rPr/>
        <w:t xml:space="preserve"> بدون أي أمل في طرد الشيطان من الدمية قرر الأب بيريز أن يأخذها بعيدًا لطلب المساعدة من آل وارين للتحقيق. ولكن قبل أن يتمكن من دخول الكنيسة يهاجمه الشيطان الذي ينتحل شخصية أنابيل ويمسك بالدمية ويصيب ألأب بيريز.يدخل الكاهن المستشفى في اليوم التالي، وعندما يفحصه يوحنا يحذر الأب بيريز الأخير من أنه بعد استشعار حضوره القوي، فإن نية الشيطان الحقيقية هي المطالبة بروح ميا.في تلك الليلة بينما كانت إيفلين تزور ميا يستخدم الشيطان الشكل الجسدي للأب بيريز للتسلل إلى الشقة واختطاف ليا من أجل روح والدتها.</w:t>
      </w:r>
    </w:p>
    <w:p>
      <w:pPr/>
      <w:r>
        <w:rPr>
          <w:shd w:val="clear" w:fill="eeee80"/>
        </w:rPr>
        <w:t xml:space="preserve"> لتجنيب ابنتها تحاول ميا القفز من النافذة مع الدمية لإعتقدها أن ذلك الكائن سيتوقف عن مطارده ابنتها إذا قامت بالتضحية بنفسها وتقديم روح بشريه لكن جون يصل في الوقت المناسب مع إيفلين لإيقافها فتقرر إيفلين الانتحار بدلاً من ميا كتعويض عن التسبب في حادث سيارة أدى إلى وفاة ابنتها روبي منذ سنوات.</w:t>
      </w:r>
    </w:p>
    <w:p>
      <w:pPr/>
      <w:r>
        <w:rPr>
          <w:shd w:val="clear" w:fill="eeee80"/>
        </w:rPr>
        <w:t xml:space="preserve">عندما يتم لم شمل الأشكال يختفي الشيطان والدمية بينما تكون ليا بأمان داخل سريرها.</w:t>
      </w:r>
    </w:p>
    <w:p>
      <w:pPr/>
      <w:r>
        <w:rPr/>
        <w:t xml:space="preserve">بعد ستة أشهر، تشتري أم الدمية من متجر تحف كهدية لابنتها ديبي، طالبة التمريض والتي تظهر في بدايه الفيلم قبل ان يحدث فلاش باك للأحداث لفهم سبب تحول انابيل لدميه شريره.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2026-11-07T01:33:18+00:00</dcterms:created>
  <dcterms:modified xsi:type="dcterms:W3CDTF">2026-11-07T01:33:18+00:00</dcterms:modified>
</cp:coreProperties>
</file>

<file path=docProps/custom.xml><?xml version="1.0" encoding="utf-8"?>
<Properties xmlns="http://schemas.openxmlformats.org/officeDocument/2006/custom-properties" xmlns:vt="http://schemas.openxmlformats.org/officeDocument/2006/docPropsVTypes"/>
</file>