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من أحدث العلوم وأقدمها فهو ذو تاريخ طويل وهو الذي يحاول فيه الفرد أن يفهم غيره من الناس ممن يتعامل معهم.</w:t>
      </w:r>
    </w:p>
    <w:p>
      <w:pPr/>
      <w:r>
        <w:rPr>
          <w:shd w:val="clear" w:fill="eeee80"/>
        </w:rPr>
        <w:t xml:space="preserve">كان علم النفس فرعاً من فروع الفلسفة،</w:t>
      </w:r>
    </w:p>
    <w:p>
      <w:pPr/>
      <w:r>
        <w:rPr/>
        <w:t xml:space="preserve"> فقد ذهب بعض فلاسفة الإغريق إلى أن الروح مادة كالهواء لكنها بلغت حداً كبيراً من الشفافية والدقة، حتى جاء أفلاطون وقال إن أفكار الناس تؤثر تأثيراً كبيراً في سلوكها، وكان يرى أن هذه الأفكار لها وجود مستقل عن الإنسان فهي تقيم في الجسم أثناء الحياة وتتركه عند الموت، ثم جاء أرسطو وقال أن الروح أو النفس هي مجموعة الوظائف الحيوية للكائن الحي أي هي وظائف الجسم ويتميز بها عن الجماد وعليه فإن السلوك والحالات النفسية نتيجة لعمليات جسمية وحاول أرسطو فهم الطرق التي يفكر بها الإنسان وصاغ قوانين في تداعي المعاني سادت فترة طويلة حوالي عشرة قرون من الزمن لذا فهو يعتبر المؤسس الأول لعلم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2026-09-21T09:37:50+00:00</dcterms:created>
  <dcterms:modified xsi:type="dcterms:W3CDTF">2026-09-21T09:37:50+00:00</dcterms:modified>
</cp:coreProperties>
</file>

<file path=docProps/custom.xml><?xml version="1.0" encoding="utf-8"?>
<Properties xmlns="http://schemas.openxmlformats.org/officeDocument/2006/custom-properties" xmlns:vt="http://schemas.openxmlformats.org/officeDocument/2006/docPropsVTypes"/>
</file>