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قاد الحزب النازي محاولة انقلاب في نوفمبر/تشرين الثاني 1923 ففشلت المحاولة وحكم على هتلر بالسجن 5 سنوات بتهمة الخيانة،</w:t>
      </w:r>
    </w:p>
    <w:p>
      <w:pPr/>
      <w:r>
        <w:rPr>
          <w:shd w:val="clear" w:fill="eeee80"/>
        </w:rPr>
        <w:t xml:space="preserve"> قضى منها 9 أشهر فقط في قلعة لاندسبيرغ،</w:t>
      </w:r>
    </w:p>
    <w:p>
      <w:pPr/>
      <w:r>
        <w:rPr>
          <w:shd w:val="clear" w:fill="eeee80"/>
        </w:rPr>
        <w:t xml:space="preserve"> استغلها في إنهاء المجلد الأول من كتاب "كفاحي" الذي لخص سيرته الذاتية،</w:t>
      </w:r>
    </w:p>
    <w:p>
      <w:pPr/>
      <w:r>
        <w:rPr>
          <w:shd w:val="clear" w:fill="eeee80"/>
        </w:rPr>
        <w:t xml:space="preserve"> وضمنه مبادئ الحركة النازية،</w:t>
      </w:r>
    </w:p>
    <w:p>
      <w:pPr/>
      <w:r>
        <w:rPr>
          <w:shd w:val="clear" w:fill="eeee80"/>
        </w:rPr>
        <w:t xml:space="preserve">بعد خروجه من السجن مُنع هتلر من إلقاء الخطب،</w:t>
      </w:r>
    </w:p>
    <w:p>
      <w:pPr/>
      <w:r>
        <w:rPr>
          <w:shd w:val="clear" w:fill="eeee80"/>
        </w:rPr>
        <w:t xml:space="preserve"> ثم في العديد من الولايات الألمانية الأخرى وظل هذا المنع ساريا حتى عام 1928.</w:t>
      </w:r>
    </w:p>
    <w:p>
      <w:pPr/>
      <w:r>
        <w:rPr>
          <w:shd w:val="clear" w:fill="eeee80"/>
        </w:rPr>
        <w:t xml:space="preserve">بعدها بدأ نجم هتلر في السطوع عندما حقق حزبه نتائج معتبرة في انتخابات مجلس النواب عام 1928،</w:t>
      </w:r>
    </w:p>
    <w:p>
      <w:pPr/>
      <w:r>
        <w:rPr>
          <w:shd w:val="clear" w:fill="eeee80"/>
        </w:rPr>
        <w:t xml:space="preserve"> وارتفع عدد أعضاء الحزب مرة أخرى بفضل الدعاية المتواصلة واستغلال الأزمة الاقتصادية العالمية،</w:t>
      </w:r>
    </w:p>
    <w:p>
      <w:pPr/>
      <w:r>
        <w:rPr>
          <w:shd w:val="clear" w:fill="eeee80"/>
        </w:rPr>
        <w:t xml:space="preserve"> وبرزت شخصية هتلر والتفت حولها الجماهير.</w:t>
      </w:r>
    </w:p>
    <w:p>
      <w:pPr/>
      <w:r>
        <w:rPr>
          <w:shd w:val="clear" w:fill="eeee80"/>
        </w:rPr>
        <w:t xml:space="preserve">أدى ظهور الكساد عام 1929 إلى فترة جديدة من عدم الاستقرار السياسي في ألمانيا،</w:t>
      </w:r>
    </w:p>
    <w:p>
      <w:pPr/>
      <w:r>
        <w:rPr>
          <w:shd w:val="clear" w:fill="eeee80"/>
        </w:rPr>
        <w:t xml:space="preserve"> تحالف هتلر مع القومي ألفريد هوغنبرغ لشن حملة ضد "خطة يونغ" التي تقضى بدفع ألمانيا 269 مليار مارك (خفضت إلى 129 مليار مارك) كتعويضات لصالح الحلفاء في الحرب العالمية الأولى،</w:t>
      </w:r>
    </w:p>
    <w:p>
      <w:pPr/>
      <w:r>
        <w:rPr>
          <w:shd w:val="clear" w:fill="eeee80"/>
        </w:rPr>
        <w:t xml:space="preserve">وضعت الإعانات التي تلقاها هتلر من الصناعيين حزبه على أساس مالي آمن ومكنته من جعل جاذبيته العاطفية فعالة للطبقة الوسطى والدنيا والعاطلين عن العمل.</w:t>
      </w:r>
    </w:p>
    <w:p>
      <w:pPr/>
      <w:r>
        <w:rPr>
          <w:shd w:val="clear" w:fill="eeee80"/>
        </w:rPr>
        <w:t xml:space="preserve">ارتفع أسهم حزب هتلر وفي انتخابات سبتمبر/أيلول 1930،</w:t>
      </w:r>
    </w:p>
    <w:p>
      <w:pPr/>
      <w:r>
        <w:rPr>
          <w:shd w:val="clear" w:fill="eeee80"/>
        </w:rPr>
        <w:t xml:space="preserve"> حصل على أكثر من 18 في المائة من الأصوات في الانتخابات الوطنية،</w:t>
      </w:r>
    </w:p>
    <w:p>
      <w:pPr/>
      <w:r>
        <w:rPr>
          <w:shd w:val="clear" w:fill="eeee80"/>
        </w:rPr>
        <w:t xml:space="preserve">في 13 يناير/كانون الثاني 1933 عينه الرئيس هندبنرغ مستشارا لألمانيا وبمجرد وصوله إلى السلطة،</w:t>
      </w:r>
    </w:p>
    <w:p>
      <w:pPr/>
      <w:r>
        <w:rPr>
          <w:shd w:val="clear" w:fill="eeee80"/>
        </w:rPr>
        <w:t xml:space="preserve"> أسس هتلر ديكتاتورية مطلقة فأخذ في القضاء على خصوم النازية،</w:t>
      </w:r>
    </w:p>
    <w:p>
      <w:pPr/>
      <w:r>
        <w:rPr>
          <w:shd w:val="clear" w:fill="eeee80"/>
        </w:rPr>
        <w:t xml:space="preserve"> وحظر الصحافة "المعارضة للأهداف القومية والوطنية للحزب النازي" كما حظر جميع نقابات العمال والأحزاب السياسية المضادة.</w:t>
      </w:r>
    </w:p>
    <w:p>
      <w:pPr/>
      <w:r>
        <w:rPr>
          <w:shd w:val="clear" w:fill="eeee80"/>
        </w:rPr>
        <w:t xml:space="preserve">وعندما أجريت الانتخابات في 5 مارس/آذار 1933،</w:t>
      </w:r>
    </w:p>
    <w:p>
      <w:pPr/>
      <w:r>
        <w:rPr>
          <w:shd w:val="clear" w:fill="eeee80"/>
        </w:rPr>
        <w:t xml:space="preserve"> حصل النازيون على 43.</w:t>
      </w:r>
    </w:p>
    <w:p>
      <w:pPr/>
      <w:r>
        <w:rPr>
          <w:shd w:val="clear" w:fill="eeee80"/>
        </w:rPr>
        <w:t xml:space="preserve">9 بالمئة من الأصوات بعدها يومين تم تمرير مشروع قانون التمكين الذي يمنح سلطات كاملة لهتلر.</w:t>
      </w:r>
    </w:p>
    <w:p>
      <w:pPr/>
      <w:r>
        <w:rPr>
          <w:shd w:val="clear" w:fill="eeee80"/>
        </w:rPr>
        <w:t xml:space="preserve">انسحب هتلر من مؤتمر نزع السلاح ومن عصبة الأمم في أكتوبر/تشرين الأول 1933،</w:t>
      </w:r>
    </w:p>
    <w:p>
      <w:pPr/>
      <w:r>
        <w:rPr>
          <w:shd w:val="clear" w:fill="eeee80"/>
        </w:rPr>
        <w:t xml:space="preserve"> فيما وقع معاهدة عدم اعتداء مع بولندا في يناير/كانون الثاني 1934.</w:t>
      </w:r>
    </w:p>
    <w:p>
      <w:pPr/>
      <w:r>
        <w:rPr>
          <w:shd w:val="clear" w:fill="eeee80"/>
        </w:rPr>
        <w:t xml:space="preserve">جاءت النقلة الأكبر في أغسطس/آب 1934،</w:t>
      </w:r>
    </w:p>
    <w:p>
      <w:pPr/>
      <w:r>
        <w:rPr>
          <w:shd w:val="clear" w:fill="eeee80"/>
        </w:rPr>
        <w:t xml:space="preserve"> وافق قادة الجيش على دمج المستشارية والرئاسة في منصب واحد انتقلت معها القيادة العليا للقوات المسلحة إلى الرايخ (الاسم الرسمي لألمانيا) وأدى الضباط والرجال قسم الولاء لهتلر شخصيًا.</w:t>
      </w:r>
    </w:p>
    <w:p>
      <w:pPr/>
      <w:r>
        <w:rPr>
          <w:shd w:val="clear" w:fill="eeee80"/>
        </w:rPr>
        <w:t xml:space="preserve">حكم هتلر ألمانيا جميعها وأطلق على نفسه لقب زعيم ألمانيا ومستشارها،</w:t>
      </w:r>
    </w:p>
    <w:p>
      <w:pPr/>
      <w:r>
        <w:rPr>
          <w:shd w:val="clear" w:fill="eeee80"/>
        </w:rPr>
        <w:t xml:space="preserve"> وعرفت فترة حكمه بعهد "الرايخ الثالث".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2026-09-19T00:38:34+00:00</dcterms:created>
  <dcterms:modified xsi:type="dcterms:W3CDTF">2026-09-19T00:38:34+00:00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