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قال الشيخ بعد أن تثبت من ربطة السكين على طرف</w:t>
      </w:r>
    </w:p>
    <w:p>
      <w:pPr/>
      <w:r>
        <w:rPr>
          <w:shd w:val="clear" w:fill="eeee80"/>
        </w:rPr>
        <w:t xml:space="preserve">- تمنيّتُ لو كان لديّ حجر لشحذ السكين،</w:t>
      </w:r>
    </w:p>
    <w:p>
      <w:pPr/>
      <w:r>
        <w:rPr>
          <w:shd w:val="clear" w:fill="eeee80"/>
        </w:rPr>
        <w:t xml:space="preserve">وقال في نفسه: كان ينبغي عليك أن تجلب معك أشياء عديدة،</w:t>
      </w:r>
    </w:p>
    <w:p>
      <w:pPr/>
      <w:r>
        <w:rPr>
          <w:shd w:val="clear" w:fill="eeee80"/>
        </w:rPr>
        <w:t xml:space="preserve"> ولكنَّكَ لم تأتِ بها أيُّها الشيخ- والآن لا وقت للتفكير فيما ليس عندك،</w:t>
      </w:r>
    </w:p>
    <w:p>
      <w:pPr/>
      <w:r>
        <w:rPr>
          <w:shd w:val="clear" w:fill="eeee80"/>
        </w:rPr>
        <w:t xml:space="preserve"> فكر فيما تستطيع أن تفعله بما عندك».</w:t>
      </w:r>
    </w:p>
    <w:p>
      <w:pPr/>
      <w:r>
        <w:rPr>
          <w:shd w:val="clear" w:fill="eeee80"/>
        </w:rPr>
        <w:t xml:space="preserve">وقال بصوت عال: - أنتَ تُعطيني كثيرًا من النصح الجميل،</w:t>
      </w:r>
    </w:p>
    <w:p>
      <w:pPr/>
      <w:r>
        <w:rPr>
          <w:shd w:val="clear" w:fill="eeee80"/>
        </w:rPr>
        <w:t xml:space="preserve"> في حين كان المركب يسير قدمًا،</w:t>
      </w:r>
    </w:p>
    <w:p>
      <w:pPr/>
      <w:r>
        <w:rPr>
          <w:shd w:val="clear" w:fill="eeee80"/>
        </w:rPr>
        <w:t xml:space="preserve"> وقال:</w:t>
      </w:r>
    </w:p>
    <w:p>
      <w:pPr/>
      <w:r>
        <w:rPr>
          <w:shd w:val="clear" w:fill="eeee80"/>
        </w:rPr>
        <w:t xml:space="preserve">- «الله يعلم كم من اللحم أخذ ذلك القرش الأخير،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2026-10-13T00:10:14+00:00</dcterms:created>
  <dcterms:modified xsi:type="dcterms:W3CDTF">2026-10-13T00:10:14+00:00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