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الدويس : هي خرافة عن امرأة جميلة من الجن،  أخرجت لهم يدها التي على شكل منجل (يسمى "داس" عند أهل الخليج) لتقتلهم وتأكلهم به.  وهي من القصص التي ظهرت لدى الأجداد في دول الخليج بشكل عام ودولة الإمارات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2026-11-06T13:25:09+00:00</dcterms:created>
  <dcterms:modified xsi:type="dcterms:W3CDTF">2026-11-06T13:25:09+00:00</dcterms:modified>
</cp:coreProperties>
</file>

<file path=docProps/custom.xml><?xml version="1.0" encoding="utf-8"?>
<Properties xmlns="http://schemas.openxmlformats.org/officeDocument/2006/custom-properties" xmlns:vt="http://schemas.openxmlformats.org/officeDocument/2006/docPropsVTypes"/>
</file>