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Humans have the ability to show their thoughts and feelings without expressing them with words.</w:t>
      </w:r>
    </w:p>
    <w:p>
      <w:pPr/>
      <w:r>
        <w:rPr/>
        <w:t xml:space="preserve"> This happens through body language. </w:t>
      </w:r>
    </w:p>
    <w:p>
      <w:pPr/>
      <w:r>
        <w:rPr>
          <w:shd w:val="clear" w:fill="eeee80"/>
        </w:rPr>
        <w:t xml:space="preserve">Body language means the expressions and behaviors of the individual, that indicate what he feels or thinks.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Most often, people use body language unconsciously.</w:t>
      </w:r>
    </w:p>
    <w:p>
      <w:pPr/>
      <w:r>
        <w:rPr/>
        <w:t xml:space="preserve"> This means that it is generated by their natural instinct. There are many types of body language. </w:t>
      </w:r>
    </w:p>
    <w:p>
      <w:pPr/>
      <w:r>
        <w:rPr>
          <w:shd w:val="clear" w:fill="eeee80"/>
        </w:rPr>
        <w:t xml:space="preserve">These types are associated with expressions, movements, and signals made by different parts of the body.</w:t>
      </w:r>
    </w:p>
    <w:p>
      <w:pPr/>
      <w:r>
        <w:rPr/>
        <w:t xml:space="preserve"> Such as: face, hands, legs, eyes, and voice. Eye contact, for instance, is a type of body language. Direct eye contact with a person may indicate attention and focus. While avoiding eye contact while talking may indicate that the person is lying. Crossing legs is another type of body language. </w:t>
      </w:r>
    </w:p>
    <w:p>
      <w:pPr/>
      <w:r>
        <w:rPr>
          <w:shd w:val="clear" w:fill="eeee80"/>
        </w:rPr>
        <w:t xml:space="preserve">When a person crosses his legs at the knee, and points them away from someone else, this may mean he feels uncomfortable and annoyed with that person.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But, if the person crosses his legs at the ankle, this may mean that there is something he is trying to hide.</w:t>
      </w:r>
    </w:p>
    <w:p>
      <w:pPr/>
      <w:r>
        <w:rPr/>
        <w:t xml:space="preserve"> On the other hand, the tone of the voice can reveal many things about the person. For example, a very loud voice may indicate anger or self-confidence. </w:t>
      </w:r>
    </w:p>
    <w:p>
      <w:pPr/>
      <w:r>
        <w:rPr>
          <w:shd w:val="clear" w:fill="eeee80"/>
        </w:rPr>
        <w:t xml:space="preserve">While a very low voice may indicate shyness and fear.</w:t>
      </w:r>
    </w:p>
    <w:p>
      <w:pPr/>
      <w:r>
        <w:rPr>
          <w:shd w:val="clear" w:fill="eeee80"/>
        </w:rPr>
        <w:t xml:space="preserve">Body language has many benefits.</w:t>
      </w:r>
    </w:p>
    <w:p>
      <w:pPr/>
      <w:r>
        <w:rPr/>
        <w:t xml:space="preserve"> It helps us reveal people's intentions and what they are trying to hide. Also, it is important to rescue people who cannot openly ask for help. </w:t>
      </w:r>
    </w:p>
    <w:p>
      <w:pPr/>
      <w:r>
        <w:rPr>
          <w:shd w:val="clear" w:fill="eeee80"/>
        </w:rPr>
        <w:t xml:space="preserve">Many employers use body language in employee evaluation and job interviews.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is also used to detect criminals and in trials.</w:t>
      </w:r>
    </w:p>
    <w:p>
      <w:pPr/>
      <w:r>
        <w:rPr/>
        <w:t xml:space="preserve"> These are few examples of its uses. And I think that it is a very wide, interesting and surprising field to study.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2026-10-20T22:53:05+00:00</dcterms:created>
  <dcterms:modified xsi:type="dcterms:W3CDTF">2026-10-20T22:53:05+00:00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