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advancements have significantly transformed education, with the educational technology industry focusing on content development, learning systems, language apps, and immersive technologies like AR and VR. AI advancements have further enhanced educational tools, leading to debates about technology potentially replacing human interaction in education.Mobile learning apps, popular due to smartphones and mobile internet, provide educational content, quizzes, and interactive lessons, enhancing accessibility and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