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أشهر أسماء ذلك اليوم</w:t>
      </w:r>
    </w:p>
    <w:p>
      <w:pPr/>
      <w:r>
        <w:rPr>
          <w:shd w:val="clear" w:fill="eeee80"/>
        </w:rPr>
        <w:t xml:space="preserve">۱ - يوم القيامة : ورد هذا الاسم في سبعين آية من آيات الكتاب ،</w:t>
      </w:r>
    </w:p>
    <w:p>
      <w:pPr/>
      <w:r>
        <w:rPr>
          <w:shd w:val="clear" w:fill="eeee80"/>
        </w:rPr>
        <w:t xml:space="preserve"> كقوله تعالى :</w:t>
      </w:r>
    </w:p>
    <w:p>
      <w:pPr/>
      <w:r>
        <w:rPr>
          <w:shd w:val="clear" w:fill="eeee80"/>
        </w:rPr>
        <w:t xml:space="preserve">اللَّهُ لَا إِلَهَ إِلَّا هُوَ لَيَجْمَعَنَّكُمْ إِلَى يَوْمِ الْقِيَامَةِ لَا رَيْبَ فِيهِ ) (۱) ،</w:t>
      </w:r>
    </w:p>
    <w:p>
      <w:pPr/>
      <w:r>
        <w:rPr>
          <w:shd w:val="clear" w:fill="eeee80"/>
        </w:rPr>
        <w:t xml:space="preserve"> وقوله : ونحشرهم يوم القيامة : وجوههم عمي نا وَبُكَما وَما ) (٢) ،</w:t>
      </w:r>
    </w:p>
    <w:p>
      <w:pPr/>
      <w:r>
        <w:rPr>
          <w:shd w:val="clear" w:fill="eeee80"/>
        </w:rPr>
        <w:t xml:space="preserve"> (۲)</w:t>
      </w:r>
    </w:p>
    <w:p>
      <w:pPr/>
      <w:r>
        <w:rPr>
          <w:shd w:val="clear" w:fill="eeee80"/>
        </w:rPr>
        <w:t xml:space="preserve">إِنَّ الْخَسِيرِ ينَ الَّذِينَ خَسِرُوا أَنفُسَهُمْ وَأَهْلِيهِمْ يَوْمَ الْقِيَامَةِ ) (3) .</w:t>
      </w:r>
    </w:p>
    <w:p>
      <w:pPr/>
      <w:r>
        <w:rPr>
          <w:shd w:val="clear" w:fill="eeee80"/>
        </w:rPr>
        <w:t xml:space="preserve">وقوله :</w:t>
      </w:r>
    </w:p>
    <w:p>
      <w:pPr/>
      <w:r>
        <w:rPr>
          <w:shd w:val="clear" w:fill="eeee80"/>
        </w:rPr>
        <w:t xml:space="preserve">والقيامة في اللغة مصدر قام يقوم ،</w:t>
      </w:r>
    </w:p>
    <w:p>
      <w:pPr/>
      <w:r>
        <w:rPr>
          <w:shd w:val="clear" w:fill="eeee80"/>
        </w:rPr>
        <w:t xml:space="preserve"> ودخلها التأنيث للمبالغة على عادة العرب وسميت بذلك لما يقوم فيها من الأمور العظام التي بينتها النصوص ومن ذلك قيام الناس لرب العالمين</w:t>
      </w:r>
    </w:p>
    <w:p>
      <w:pPr/>
      <w:r>
        <w:rPr>
          <w:shd w:val="clear" w:fill="eeee80"/>
        </w:rPr>
        <w:t xml:space="preserve">- اليوم الآخر : كقوله تعالى : ﴿وَلَكِنَّ الْبِرِّ مَنْ ءَامَنَ بِاللَّهِ وَالْيَوْمِ الْآخِرِ وَ الْمَلَكَةِ وَالْكِتَابِ وَالنَّبِينَ) () وقال : ( ذَلِكَ يُوعَظُ بِهِ مَن كَانَ مِنكُمْ يُؤْمِنُ بِاللَّهِ</w:t>
      </w:r>
    </w:p>
    <w:p>
      <w:pPr/>
      <w:r>
        <w:rPr>
          <w:shd w:val="clear" w:fill="eeee80"/>
        </w:rPr>
        <w:t xml:space="preserve">وَالْيَوْمِ الآخِرِ ) (٥) وقال : (إِنَّمَا يَعْمُرُ مَسَاجِدَ اللَّهِ مَنْ ءَامَنَ بِاللَّهِ وَالْيَوْمِ</w:t>
      </w:r>
    </w:p>
    <w:p>
      <w:pPr/>
      <w:r>
        <w:rPr>
          <w:shd w:val="clear" w:fill="eeee80"/>
        </w:rPr>
        <w:t xml:space="preserve">وأحيانا يسميه بالآخرة أو الدار الآخرة ،</w:t>
      </w:r>
    </w:p>
    <w:p>
      <w:pPr/>
      <w:r>
        <w:rPr>
          <w:shd w:val="clear" w:fill="eeee80"/>
        </w:rPr>
        <w:t xml:space="preserve"> كقوله : ﴿وَلَقَدِ اصْطَفَيْنَهُ فِي الدُّنْيَا</w:t>
      </w:r>
    </w:p>
    <w:p>
      <w:pPr/>
      <w:r>
        <w:rPr>
          <w:shd w:val="clear" w:fill="eeee80"/>
        </w:rPr>
        <w:t xml:space="preserve">وَإِنَّهُ فِي الآخِرَةِ لَمِنَ الصَّالِحِينَ (۷) .</w:t>
      </w:r>
    </w:p>
    <w:p>
      <w:pPr/>
      <w:r>
        <w:rPr>
          <w:shd w:val="clear" w:fill="eeee80"/>
        </w:rPr>
        <w:t xml:space="preserve"> وقوله : ( فَلْيُقَتَلْ فِي سَبِيلِ اللَّهِ الَّذِينَ يَشرُونَ الحياة الدُّنْيَا بِالآخرة ) (۸) .</w:t>
      </w:r>
    </w:p>
    <w:p>
      <w:pPr/>
      <w:r>
        <w:rPr>
          <w:shd w:val="clear" w:fill="eeee80"/>
        </w:rPr>
        <w:t xml:space="preserve"> وقوله : ( تِلْكَ الدَّارُ الآخِرَةُ تَجْعَلُهَا</w:t>
      </w:r>
    </w:p>
    <w:p>
      <w:pPr/>
      <w:r>
        <w:rPr>
          <w:shd w:val="clear" w:fill="eeee80"/>
        </w:rPr>
        <w:t xml:space="preserve"> وقوله : ﴿ وَإِنَّ الدَّارَ</w:t>
      </w:r>
    </w:p>
    <w:p>
      <w:pPr/>
      <w:r>
        <w:rPr>
          <w:shd w:val="clear" w:fill="eeee80"/>
        </w:rPr>
        <w:t xml:space="preserve">وسمى ذلك اليوم باليوم الآخر ،</w:t>
      </w:r>
    </w:p>
    <w:p>
      <w:pPr/>
      <w:r>
        <w:rPr>
          <w:shd w:val="clear" w:fill="eeee80"/>
        </w:rPr>
        <w:t xml:space="preserve"> لأنه اليوم الذي لا يوم بعده .</w:t>
      </w:r>
    </w:p>
    <w:p>
      <w:pPr/>
      <w:r>
        <w:rPr>
          <w:shd w:val="clear" w:fill="eeee80"/>
        </w:rPr>
        <w:t xml:space="preserve">نِيَةً فَاصْفَح الصَّفْحَ الجميل (۳) - الساعة : قال تعالى : ﴿وَإِنَّ السَّاعَةَ لَآتِيَةٌ فَأَصْفَحِ الصَّفْحَ الْجَمِيلَ ) (۳)</w:t>
      </w:r>
    </w:p>
    <w:p>
      <w:pPr/>
      <w:r>
        <w:rPr>
          <w:shd w:val="clear" w:fill="eeee80"/>
        </w:rPr>
        <w:t xml:space="preserve"> وقال : ( يَتَأَيُّهَا النَّاسُ اتَّقُوا :</w:t>
      </w:r>
    </w:p>
    <w:p>
      <w:pPr/>
      <w:r>
        <w:rPr>
          <w:shd w:val="clear" w:fill="eeee80"/>
        </w:rPr>
        <w:t xml:space="preserve">رَبَّكُمْ إِنَّ زَلْزَلَةَ السَّاعَةِ شَيْءٍ عَظِيمٌ ) (٥)</w:t>
      </w:r>
    </w:p>
    <w:p>
      <w:pPr/>
      <w:r>
        <w:rPr>
          <w:shd w:val="clear" w:fill="eeee80"/>
        </w:rPr>
        <w:t xml:space="preserve"> قال القرطبي : ( والساعة كلمة يعبر بها في العربية عن جزء من الزمان غير محدود ،</w:t>
      </w:r>
    </w:p>
    <w:p>
      <w:pPr/>
      <w:r>
        <w:rPr>
          <w:shd w:val="clear" w:fill="eeee80"/>
        </w:rPr>
        <w:t xml:space="preserve"> وفي العرف على جزء من أربعة وعشرين جزءاً من يوم وليلة ،</w:t>
      </w:r>
    </w:p>
    <w:p>
      <w:pPr/>
      <w:r>
        <w:rPr>
          <w:shd w:val="clear" w:fill="eeee80"/>
        </w:rPr>
        <w:t xml:space="preserve"> اللذين هما أصل الأزمنة وحقيقة الإطلاق فيها أن الساعة بالألف واللام عبارة في الحقيقة عن الوقت الذي أنت فيه ،</w:t>
      </w:r>
    </w:p>
    <w:p>
      <w:pPr/>
      <w:r>
        <w:rPr>
          <w:shd w:val="clear" w:fill="eeee80"/>
        </w:rPr>
        <w:t xml:space="preserve"> وهو المسمى بالآن ،</w:t>
      </w:r>
    </w:p>
    <w:p>
      <w:pPr/>
      <w:r>
        <w:rPr>
          <w:shd w:val="clear" w:fill="eeee80"/>
        </w:rPr>
        <w:t xml:space="preserve"> وسميت به القيامة إما لقربها ،</w:t>
      </w:r>
    </w:p>
    <w:p>
      <w:pPr/>
      <w:r>
        <w:rPr>
          <w:shd w:val="clear" w:fill="eeee80"/>
        </w:rPr>
        <w:t xml:space="preserve"> فإن كل آت قريب .</w:t>
      </w:r>
    </w:p>
    <w:p>
      <w:pPr/>
      <w:r>
        <w:rPr>
          <w:shd w:val="clear" w:fill="eeee80"/>
        </w:rPr>
        <w:t xml:space="preserve"> وإما أن تكون سميت بها تنبيها على مافيها من الكائنات العظام التي تصهر الجلود .</w:t>
      </w:r>
    </w:p>
    <w:p>
      <w:pPr/>
      <w:r>
        <w:rPr>
          <w:shd w:val="clear" w:fill="eeee80"/>
        </w:rPr>
        <w:t xml:space="preserve"> وقيل : إنما سميت بالساعة لأنها تأتي</w:t>
      </w:r>
    </w:p>
    <w:p>
      <w:pPr/>
      <w:r>
        <w:rPr>
          <w:shd w:val="clear" w:fill="eeee80"/>
        </w:rPr>
        <w:t xml:space="preserve">يوم البعث : قال تعالى : ( يَتأَيُّهَا النَّاسُ إِن كُنتُمْ فِي رَيْبٍ مِنَ الْبَعْثِ فَإِنَّا</w:t>
      </w:r>
    </w:p>
    <w:p>
      <w:pPr/>
      <w:r>
        <w:rPr>
          <w:shd w:val="clear" w:fill="eeee80"/>
        </w:rPr>
        <w:t xml:space="preserve">خَلَقْنَكُم مِّن تُرَابٍ .</w:t>
      </w:r>
    </w:p>
    <w:p>
      <w:pPr/>
      <w:r>
        <w:rPr>
          <w:shd w:val="clear" w:fill="eeee80"/>
        </w:rPr>
        <w:t xml:space="preserve"> ))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2026-10-27T02:34:39+00:00</dcterms:created>
  <dcterms:modified xsi:type="dcterms:W3CDTF">2026-10-27T02:34:39+00:00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