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لمعارضة مفاعلة من عرض له في الطريق إذا وقف بين يديه ليمنعه من المسير ،</w:t>
      </w:r>
    </w:p>
    <w:p>
      <w:pPr/>
      <w:r>
        <w:rPr>
          <w:shd w:val="clear" w:fill="eeee80"/>
        </w:rPr>
        <w:t xml:space="preserve">الاسم أنن المعترض وقف بين يدي المستدل ليمنعه من المسير في إثبات قياسه .</w:t>
      </w:r>
    </w:p>
    <w:p>
      <w:pPr/>
      <w:r>
        <w:rPr>
          <w:shd w:val="clear" w:fill="eeee80"/>
        </w:rPr>
        <w:t xml:space="preserve">الأول : معارضة في الأصل </w:t>
      </w:r>
    </w:p>
    <w:p>
      <w:pPr/>
      <w:r>
        <w:rPr>
          <w:shd w:val="clear" w:fill="eeee80"/>
        </w:rPr>
        <w:t xml:space="preserve">الثاني : معارضة في الفرع .</w:t>
      </w:r>
    </w:p>
    <w:p>
      <w:pPr/>
      <w:r>
        <w:rPr>
          <w:shd w:val="clear" w:fill="eeee80"/>
        </w:rPr>
        <w:t xml:space="preserve">فالمعارضة في اأنصل ه : أن يبين المعترض أن في اأنصل الذي قاس عليه المستدل وصفاً</w:t>
      </w:r>
    </w:p>
    <w:p>
      <w:pPr/>
      <w:r>
        <w:rPr/>
        <w:t xml:space="preserve"> آخر يقتض الحكم ،</w:t>
      </w:r>
    </w:p>
    <w:p>
      <w:pPr/>
      <w:r>
        <w:rPr>
          <w:shd w:val="clear" w:fill="eeee80"/>
        </w:rPr>
        <w:t xml:space="preserve"> فيقول المعترض : اأنصل ( البر ) فيه وصف آخر يصلح أنن يكون هو العلة وهو</w:t>
      </w:r>
    </w:p>
    <w:p>
      <w:pPr/>
      <w:r>
        <w:rPr>
          <w:shd w:val="clear" w:fill="eeee80"/>
        </w:rPr>
        <w:t xml:space="preserve">الكيل .</w:t>
      </w:r>
    </w:p>
    <w:p>
      <w:pPr/>
      <w:r>
        <w:rPr>
          <w:shd w:val="clear" w:fill="eeee80"/>
        </w:rPr>
        <w:t xml:space="preserve">وه أحسن المعارضتين أنن المعترض لا يحتاج إلا إلى أمر واحد ( غير الوصف الذي ذكره في اأنصل ) وهو : بيان صلاحية الوصف الذي ذكره أنن يكون علة ،</w:t>
      </w:r>
    </w:p>
    <w:p>
      <w:pPr/>
      <w:r>
        <w:rPr>
          <w:shd w:val="clear" w:fill="eeee80"/>
        </w:rPr>
        <w:t xml:space="preserve"> بخلاف المعارضة في الفرع فالمعترض يحتاج إلى أمرين ( غير الوصف الذي ذكره في اأنصل ) ،</w:t>
      </w:r>
    </w:p>
    <w:p>
      <w:pPr/>
      <w:r>
        <w:rPr>
          <w:shd w:val="clear" w:fill="eeee80"/>
        </w:rPr>
        <w:t xml:space="preserve"> وهما : بيان صلاحية الوصف الذي ذكره أنن يكون علة ،</w:t>
      </w:r>
    </w:p>
    <w:p>
      <w:pPr/>
      <w:r>
        <w:rPr/>
        <w:t xml:space="preserve">مستدلاً ، والمستدل معترضاً ،</w:t>
      </w:r>
    </w:p>
    <w:p>
      <w:pPr/>
      <w:r>
        <w:rPr>
          <w:shd w:val="clear" w:fill="eeee80"/>
        </w:rPr>
        <w:t xml:space="preserve"> وهذا غير مستحسن في أصول المناظرة .</w:t>
      </w:r>
    </w:p>
    <w:p>
      <w:pPr/>
      <w:r>
        <w:rPr>
          <w:shd w:val="clear" w:fill="eeee80"/>
        </w:rPr>
        <w:t xml:space="preserve">وما احتي فيه إلى أمر واحد أحسن مما يحتاج فيه إلى أمرين أننه أخف وأيسر في البحث والمناظرة .</w:t>
      </w:r>
    </w:p>
    <w:p>
      <w:pPr/>
      <w:r>
        <w:rPr/>
        <w:t xml:space="preserve">وسب القدح في القياس بالمعارضة : أنه يحتمل أن تكون العلة ه الوصف الذي ذكره المعترض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2026-10-08T05:18:40+00:00</dcterms:created>
  <dcterms:modified xsi:type="dcterms:W3CDTF">2026-10-08T05:18:40+00:00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