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لطالما شهدت العلاقات الدولية تغيي ا ر في طبيعة النظام الدولي،</w:t>
      </w:r>
    </w:p>
    <w:p>
      <w:pPr/>
      <w:r>
        <w:rPr>
          <w:shd w:val="clear" w:fill="eeee80"/>
        </w:rPr>
        <w:t xml:space="preserve"> فبعد إنهيار نظام الثنائية القطبية في</w:t>
      </w:r>
    </w:p>
    <w:p>
      <w:pPr/>
      <w:r>
        <w:rPr>
          <w:shd w:val="clear" w:fill="eeee80"/>
        </w:rPr>
        <w:t xml:space="preserve"> ظهرت ملامح نظام دولي جديد عرف بالأحادية القطبية بزعامة الولايات المتحدة</w:t>
      </w:r>
    </w:p>
    <w:p>
      <w:pPr/>
      <w:r>
        <w:rPr>
          <w:shd w:val="clear" w:fill="eeee80"/>
        </w:rPr>
        <w:t xml:space="preserve">الأمريكية كقوة وحيدة ومهيمنة تسيطر على النظامين السياسي والإقتصادي العالميين.</w:t>
      </w:r>
    </w:p>
    <w:p>
      <w:pPr/>
      <w:r>
        <w:rPr>
          <w:shd w:val="clear" w:fill="eeee80"/>
        </w:rPr>
        <w:t xml:space="preserve">ونتيجة للتطو ا رت والتح ولات المتلاحقة والعميقة في النظام الدولي،</w:t>
      </w:r>
    </w:p>
    <w:p>
      <w:pPr/>
      <w:r>
        <w:rPr/>
        <w:t xml:space="preserve"> بدءا بأحداث 11 أيلول/سبتمبر تليها التعثّر الأمريكي في أفغانستان والع ا رق، فضلا عن الأزمة المالية العالمية وآثارها</w:t>
      </w:r>
    </w:p>
    <w:p>
      <w:pPr/>
      <w:r>
        <w:rPr>
          <w:shd w:val="clear" w:fill="eeee80"/>
        </w:rPr>
        <w:t xml:space="preserve">الاقتصادية والإجتماعية السلبية على العالم حتى داخل أمريكا نفسها،</w:t>
      </w:r>
    </w:p>
    <w:p>
      <w:pPr/>
      <w:r>
        <w:rPr>
          <w:shd w:val="clear" w:fill="eeee80"/>
        </w:rPr>
        <w:t xml:space="preserve"> إزداد النقاش حول ت ا رجع قوة</w:t>
      </w:r>
    </w:p>
    <w:p>
      <w:pPr/>
      <w:r>
        <w:rPr>
          <w:shd w:val="clear" w:fill="eeee80"/>
        </w:rPr>
        <w:t xml:space="preserve">الولايات المتحدة الأمريكية كقطب عالمي واحد مقابل صعود الصين العالمي السريع والمتسارع في</w:t>
      </w:r>
    </w:p>
    <w:p>
      <w:pPr/>
      <w:r>
        <w:rPr/>
        <w:t xml:space="preserve"> وقد طرحت التساؤلات حول إذا ما كان القرن الحادي والعشرين سيصبح صينيّا كما كان</w:t>
      </w:r>
    </w:p>
    <w:p>
      <w:pPr/>
      <w:r>
        <w:rPr>
          <w:shd w:val="clear" w:fill="eeee80"/>
        </w:rPr>
        <w:t xml:space="preserve">القرن العشرين أمريكيا لا سيّما مع الحديث عن إنتقال القوة والثروة من الغرب الى الشرق مع إكتساب</w:t>
      </w:r>
    </w:p>
    <w:p>
      <w:pPr/>
      <w:r>
        <w:rPr>
          <w:shd w:val="clear" w:fill="eeee80"/>
        </w:rPr>
        <w:t xml:space="preserve">الصين المزيد من الأهمية والقوة على الصعيد العالمي 1 .</w:t>
      </w:r>
    </w:p>
    <w:p>
      <w:pPr/>
      <w:r>
        <w:rPr>
          <w:shd w:val="clear" w:fill="eeee80"/>
        </w:rPr>
        <w:t xml:space="preserve">ويشهد النظام العالمي صعود قوى دولية جديدة،</w:t>
      </w:r>
    </w:p>
    <w:p>
      <w:pPr/>
      <w:r>
        <w:rPr>
          <w:shd w:val="clear" w:fill="eeee80"/>
        </w:rPr>
        <w:t xml:space="preserve"> أبرزها الصين التي تُعدّ من الأط ا رف الدولية الفاعلة</w:t>
      </w:r>
    </w:p>
    <w:p>
      <w:pPr/>
      <w:r>
        <w:rPr>
          <w:shd w:val="clear" w:fill="eeee80"/>
        </w:rPr>
        <w:t xml:space="preserve">في الساحة الدولية لما تمتلكه من مقومات بشرية،</w:t>
      </w:r>
    </w:p>
    <w:p>
      <w:pPr/>
      <w:r>
        <w:rPr>
          <w:shd w:val="clear" w:fill="eeee80"/>
        </w:rPr>
        <w:t xml:space="preserve">جعلها قوّة لا يستهان بها في النظام الدولي،</w:t>
      </w:r>
    </w:p>
    <w:p>
      <w:pPr/>
      <w:r>
        <w:rPr/>
        <w:t xml:space="preserve"> كذلك تأثيرها على مي ا زن القوى العالمي،</w:t>
      </w:r>
    </w:p>
    <w:p>
      <w:pPr/>
      <w:r>
        <w:rPr>
          <w:shd w:val="clear" w:fill="eeee80"/>
        </w:rPr>
        <w:t xml:space="preserve">تسعى لإقامة نظام متعدد الأقطاب على الصعيدين السياسي والإقتصادي،</w:t>
      </w:r>
    </w:p>
    <w:p>
      <w:pPr/>
      <w:r>
        <w:rPr/>
        <w:t xml:space="preserve">خلال نشوء تكتلات وتحالفات بين الدول الكبرى.</w:t>
      </w:r>
    </w:p>
    <w:p>
      <w:pPr/>
      <w:r>
        <w:rPr>
          <w:shd w:val="clear" w:fill="eeee80"/>
        </w:rPr>
        <w:t xml:space="preserve">وطالما أن النظام الدولي هو في حالة تغيّر وتطوّر مستمرّ،</w:t>
      </w:r>
    </w:p>
    <w:p>
      <w:pPr/>
      <w:r>
        <w:rPr>
          <w:shd w:val="clear" w:fill="eeee80"/>
        </w:rPr>
        <w:t xml:space="preserve"> فإنه يُبرز اليوم توزيعا نسب يا لعناصر الق وة</w:t>
      </w:r>
    </w:p>
    <w:p>
      <w:pPr/>
      <w:r>
        <w:rPr/>
        <w:t xml:space="preserve"> كذلك يبرز مكانة هذه القوى في الساحة الدولية.</w:t>
      </w:r>
    </w:p>
    <w:p>
      <w:pPr/>
      <w:r>
        <w:rPr>
          <w:shd w:val="clear" w:fill="eeee80"/>
        </w:rPr>
        <w:t xml:space="preserve">النظام الدولي اليوم يتحددون بعناصر قوة واضحة وتختلف من فاعل دولي الى آخر.</w:t>
      </w:r>
    </w:p>
    <w:p>
      <w:pPr/>
      <w:r>
        <w:rPr/>
        <w:t xml:space="preserve"> نتيجة للظروف الداخلية والخارجية المؤاتية،</w:t>
      </w:r>
    </w:p>
    <w:p>
      <w:pPr/>
      <w:r>
        <w:rPr>
          <w:shd w:val="clear" w:fill="eeee80"/>
        </w:rPr>
        <w:t xml:space="preserve"> لذا لا شكّ بأن هناك علاقة بين الصين والنظام الدولي،</w:t>
      </w:r>
    </w:p>
    <w:p>
      <w:pPr/>
      <w:r>
        <w:rPr>
          <w:shd w:val="clear" w:fill="eeee80"/>
        </w:rPr>
        <w:t xml:space="preserve">للولايات المتحدة الأمريكية وكاسرة لنظام القطب الواحد أو القوة الواحدة.</w:t>
      </w:r>
    </w:p>
    <w:p>
      <w:pPr/>
      <w:r>
        <w:rPr/>
        <w:t xml:space="preserve">وصعود الصين اليوم له دلالات إست ا رتيجية أساسية، حيث أنها تتمتع بخصوصية ثقافية وسياسية،وتحوي أكبر تجمّع بشري في العالم،شاسعة وموقعا إست ا رتيج يا مؤثّ ا ر، فهي تختلف في صعودها عن مختلف القوى الصاعدة الأخرىكألمانيا واليابان في النصف الأول من القرن الماضي،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2026-10-19T05:59:47+00:00</dcterms:created>
  <dcterms:modified xsi:type="dcterms:W3CDTF">2026-10-19T05:59:47+00:00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