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البرمجيات تصنف البرمجيات الحديثة إلى قسمين:  معظم البرامج التي تستخدمها في الحاسب الخاص بك مثل برنامج معالجة النصوص ومتصفح الإنترنت والألعاب ومشغلات الوسائط،  تغد برامج تطبيقية. برامج النظام (System Software) هي البرامج التي تتحكم في عمل نظام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2026-09-26T10:08:12+00:00</dcterms:created>
  <dcterms:modified xsi:type="dcterms:W3CDTF">2026-09-26T10:08:12+00:00</dcterms:modified>
</cp:coreProperties>
</file>

<file path=docProps/custom.xml><?xml version="1.0" encoding="utf-8"?>
<Properties xmlns="http://schemas.openxmlformats.org/officeDocument/2006/custom-properties" xmlns:vt="http://schemas.openxmlformats.org/officeDocument/2006/docPropsVTypes"/>
</file>