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التكرار ، لكل اسلوب شعري ،</w:t>
      </w:r>
    </w:p>
    <w:p>
      <w:pPr/>
      <w:r>
        <w:rPr>
          <w:shd w:val="clear" w:fill="eeee80"/>
        </w:rPr>
        <w:t xml:space="preserve"> يجب أن يرد في مكانه من البيت حيث يستدعيه السياق النفسي والجمالي والهندسي معا والا أخر بالقصيدة .</w:t>
      </w:r>
    </w:p>
    <w:p>
      <w:pPr/>
      <w:r>
        <w:rPr/>
        <w:t xml:space="preserve">واما تكرار التقسيم فتعني به تكرار كلمة او عبارة في ختام كل مقطوعة من القصيدة . ومن النماذج المشهورة له قصيدة ( الطلاسم ، لا يليا أبو ماضي وقصيدة « المواكب » لجبران ، و ( اغنية الجندول ، أهلي محاود طه ، و النهر الخالد ، المحمود حسن اسماعيل .</w:t>
      </w:r>
    </w:p>
    <w:p>
      <w:pPr/>
      <w:r>
        <w:rPr>
          <w:shd w:val="clear" w:fill="eeee80"/>
        </w:rPr>
        <w:t xml:space="preserve"> والعرض الاساسي من هذا الصنف من التكرار اجمالا ان يقوم بعمل النقطة في ختام نام المقطوعة ويوحد القصيدة في اتجاه معين ،</w:t>
      </w:r>
    </w:p>
    <w:p>
      <w:pPr/>
      <w:r>
        <w:rPr>
          <w:shd w:val="clear" w:fill="eeee80"/>
        </w:rPr>
        <w:t xml:space="preserve"> وانما تنصب عناية الشاعر هنا على ما قبل الكلمات المكررة لان التكرار لم يعد هو المهم في القصيدة بطبيعة كونه يتكرر كثيرا ،</w:t>
      </w:r>
    </w:p>
    <w:p>
      <w:pPr/>
      <w:r>
        <w:rPr>
          <w:shd w:val="clear" w:fill="eeee80"/>
        </w:rPr>
        <w:t xml:space="preserve">يفقده و بيانيه ،</w:t>
      </w:r>
    </w:p>
    <w:p>
      <w:pPr/>
      <w:r>
        <w:rPr>
          <w:shd w:val="clear" w:fill="eeee80"/>
        </w:rPr>
        <w:t xml:space="preserve">ومن هذا الصنف نوع يرد فيه التكرار في اول كل مقطوعة ومنه قصيدة</w:t>
      </w:r>
    </w:p>
    <w:p>
      <w:pPr/>
      <w:r>
        <w:rPr>
          <w:shd w:val="clear" w:fill="eeee80"/>
        </w:rPr>
        <w:t xml:space="preserve">عبد الوهاب البياتي « غيوم الربيع (۱) وقصيدتي و انا » (۲) والتكرار هنا يؤدي وظيفة افتتاح المقطوعة ويدق الجرس مؤذنا بتفريع جديد للمعنى</w:t>
      </w:r>
    </w:p>
    <w:p>
      <w:pPr/>
      <w:r>
        <w:rPr>
          <w:shd w:val="clear" w:fill="eeee80"/>
        </w:rPr>
        <w:t xml:space="preserve">الاساسي الذي تقوم عليه القصيدة .</w:t>
      </w:r>
    </w:p>
    <w:p>
      <w:pPr/>
      <w:r>
        <w:rPr/>
        <w:t xml:space="preserve">(1) ملائكة وشياطين ،</w:t>
      </w:r>
    </w:p>
    <w:p>
      <w:pPr/>
      <w:r>
        <w:rPr>
          <w:shd w:val="clear" w:fill="eeee80"/>
        </w:rPr>
        <w:t xml:space="preserve"> لعبد الوهاب البياتي (بيروت (١٩٥٠) ص ٥٠ .</w:t>
      </w:r>
    </w:p>
    <w:p>
      <w:pPr/>
      <w:r>
        <w:rPr/>
        <w:t xml:space="preserve"> (۲) شظايا ورماد ، النازك الملائكة، الطبعة الأولى.</w:t>
      </w:r>
    </w:p>
    <w:p>
      <w:pPr/>
      <w:r>
        <w:rPr>
          <w:shd w:val="clear" w:fill="eeee80"/>
        </w:rPr>
        <w:t xml:space="preserve"> - بغداد ١٩٤٩ ص ص ٩٧ .</w:t>
      </w:r>
    </w:p>
    <w:p>
      <w:pPr/>
      <w:r>
        <w:rPr/>
        <w:t xml:space="preserve"> ۹۷.يمكن تقسيمها الى فقرات يتناول كل منها حلقة صغيرة جديدة من المعنى . فالتكرار يساعد الشاعر على اقامة وحدات صغيرة في داخل الاطار الكبير . واما القصائد التي تقدم فكرة موحدة متسلسلة تبلغ قمة ثم تنحل وتتلاشى فهي تخسر كثيرا باستعمال تكرار التقسيم ، وذلك لأن طبيعة هذا التكرار تتعارض مع الوحدة العامة لقصيدة حتى يكاد كل تكرار يصبح وقفة صارمة لا يستطيع الشاعر تجاوزها . وقد سبق لنا ان وقفنا عند قصيدة بدر شاكر السياب « سجين ، التي فشل فيها التكرار فشلا ذريعا بسبب لجوئه إلى تكرار التقسيم دونما غرض فني ،</w:t>
      </w:r>
    </w:p>
    <w:p>
      <w:pPr/>
      <w:r>
        <w:rPr>
          <w:shd w:val="clear" w:fill="eeee80"/>
        </w:rPr>
        <w:t xml:space="preserve">تصلها دونما تقطيع مفتعل .</w:t>
      </w:r>
    </w:p>
    <w:p>
      <w:pPr/>
      <w:r>
        <w:rPr>
          <w:shd w:val="clear" w:fill="eeee80"/>
        </w:rPr>
        <w:t xml:space="preserve">ومن الوسائل التي تساعد على تكرار التقسيم وتنقذه من الرتابة ان يه الشاعر تغييرا طفيفا على العبارة المكررة في كل مرة يستعمل فيها وبذلك .</w:t>
      </w:r>
    </w:p>
    <w:p>
      <w:pPr/>
      <w:r>
        <w:rPr/>
        <w:t xml:space="preserve"> القارىء هزة ومفاجأة ، ونموذج هذا قصيدة محمود حسن اسماعيل .</w:t>
      </w:r>
    </w:p>
    <w:p>
      <w:pPr/>
      <w:r>
        <w:rPr>
          <w:shd w:val="clear" w:fill="eeee80"/>
        </w:rPr>
        <w:t xml:space="preserve">الزوال (۱) وهي تبدأ هكذا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2026-09-30T04:33:54+00:00</dcterms:created>
  <dcterms:modified xsi:type="dcterms:W3CDTF">2026-09-30T04:33:54+00:00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