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النتائج الخاصة بالسؤال الخامس أن قيمة معامل ارتباط بيرسون بين الواقع المهني السائد وأداء المربيات" بلغت (0. 722) وهي قيمة عالية ودالة إحصائياً عند مستوى الدلالة (0.  وهذا يعني أن العلاقة علاقة قوية وطردية حيث إن إشارة معامل الارتباط (موجبة)،  مما يدلل على أن الواقع المهني السائد في مجمّعات رياض الأطفال يؤثر بشكل طردي على المشكلات أداء مربيات رياض الأطفال في الوسط البدوي بالنقب،  وهذا يعني أنه كلما زاد الواقع المهني السائد في مجمّعات رياض الأطفال ارتفع مستوى آداء مربيات رياض الأطفال،  وترى الباحثة أن هذه نتيجة متوقعة حيث أن أي عمل يتأثر بشكل مباشر،  أو غير مباشر بطيعة الجو العام الذي يسود بيئة العمل،  فكلما كان الأجواء إيجابية وطيبة انعكس ذلك بشكل إيجابي،  على كافة الموظفين بمن فيهم مربيات رياض الأطفال،  مما يعني طاقة وإيجابية وفعالية وحب للعمل وعطاء أكثر،  بالإضافة أن الواقع المهني السائد يعتبر عامل مؤثر بشكل كبير على أداء المربيات في مجمّعات رياض الأطفال في الوسط البدوي بالنقب،  حيث يسهم في إطلاق العوامل الإيجابية التي تؤثر على تحفيز المربيات وتحسين مستوى أدائهن،  بالإضافة إلى تأثيره في توفير بيئة عمل مناسبة للمربيات وتقديم الدعم اللازم لهن.  فإن تحسين الواقع المهني السائد يمكن أن يؤدي إلى تحسين مستوى أداء المربيات في مجمّعات رياض الأطفال في الوسط البدوي بالنقب،  مما يساهم في تحسين جودة التعليم ورعاية الطفولة في المجمّعات. تم رصد مجموعة من الاقتراحات من أفراد العينة حول سبل تحسين الواقع المهني لأداء المربيات في مجمّعات رياض الأطفال في الوسط البدوي بالنقب وذلك أثناء المقابلة الشخصية،  حيث تنوعت الآراء والمقترحات كما هو موضح في جدول رقم (21)،  أكثر هذه المقترحات تكراراً هو المقترح رقم (4) حيث يرى 100 % من المديرات اللائي تمت مقابلتهن يرون أن  مقترح (العمل على رفع أجور العاملين في مجمّعات رياض الأطفال بمن فيهم المربيات) يساهم بشكل فاعل في تحسين لواقع المهني لأداء المربيات في مجمّعات رياض الأطفال،  وجاءت أقل هذه المقترحات تكرارًا المقترح رقم  (3) حيث إن 61. 76% من المديرات يرون أن العمل على إثراء المناهج وتقديم الدعم والإمكانات ليسهل تدريسه بالطرق الحديثة يسهمان في تحسين الواقع المهني لأداء مربيات رياض الأطفال في الوسط البدوي في النقب.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