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يُعد المحل من العناصر الأساسية لقيام العقد وصحته.</w:t>
      </w:r>
    </w:p>
    <w:p>
      <w:pPr/>
      <w:r>
        <w:rPr/>
        <w:t xml:space="preserve"> يُقصد بـ المحل هو الموضوع أو المحتوى الذي يتضمنه العقد، سواء كان منقولًا أو عقارًا أو أداءً معينًا.للحديث عن الشروط المتعلقة بـ المحل في القانون المدني الجزائري،</w:t>
      </w:r>
    </w:p>
    <w:p>
      <w:pPr/>
      <w:r>
        <w:rPr>
          <w:shd w:val="clear" w:fill="eeee80"/>
        </w:rPr>
        <w:t xml:space="preserve"> يجب التأكيد على أن المحل يجب أن يتوافر فيه مجموعة من الشروط الجوهرية حتى يكون العقد صحيحًا وملزمًا للأطراف.</w:t>
      </w:r>
    </w:p>
    <w:p>
      <w:pPr/>
      <w:r>
        <w:rPr>
          <w:shd w:val="clear" w:fill="eeee80"/>
        </w:rPr>
        <w:t xml:space="preserve">الشروط الواردة على المحل في التشريع الجزائري:</w:t>
      </w:r>
    </w:p>
    <w:p>
      <w:pPr/>
      <w:r>
        <w:rPr>
          <w:shd w:val="clear" w:fill="eeee80"/>
        </w:rPr>
        <w:t xml:space="preserve">    وجود المحل:</w:t>
      </w:r>
    </w:p>
    <w:p>
      <w:pPr/>
      <w:r>
        <w:rPr>
          <w:shd w:val="clear" w:fill="eeee80"/>
        </w:rPr>
        <w:t xml:space="preserve"> حتى لو كان محلاً في عقد موجه لتنفيذ شيء في المستقبل.</w:t>
      </w:r>
    </w:p>
    <w:p>
      <w:pPr/>
      <w:r>
        <w:rPr>
          <w:shd w:val="clear" w:fill="eeee80"/>
        </w:rPr>
        <w:t xml:space="preserve"> بمعنى آخر،</w:t>
      </w:r>
    </w:p>
    <w:p>
      <w:pPr/>
      <w:r>
        <w:rPr>
          <w:shd w:val="clear" w:fill="eeee80"/>
        </w:rPr>
        <w:t xml:space="preserve"> يجب أن يكون المحل واقعيًا وموجودًا أو يمكن أن يوجد في المستقبل.</w:t>
      </w:r>
    </w:p>
    <w:p>
      <w:pPr/>
      <w:r>
        <w:rPr>
          <w:shd w:val="clear" w:fill="eeee80"/>
        </w:rPr>
        <w:t xml:space="preserve"> فإن العقد يكون باطلاً.</w:t>
      </w:r>
    </w:p>
    <w:p>
      <w:pPr/>
      <w:r>
        <w:rPr>
          <w:shd w:val="clear" w:fill="eeee80"/>
        </w:rPr>
        <w:t xml:space="preserve"> مثلًا،</w:t>
      </w:r>
    </w:p>
    <w:p>
      <w:pPr/>
      <w:r>
        <w:rPr>
          <w:shd w:val="clear" w:fill="eeee80"/>
        </w:rPr>
        <w:t xml:space="preserve"> إذا تم التعاقد على بيع شيء غير موجود أو لا يمكن الحصول عليه،</w:t>
      </w:r>
    </w:p>
    <w:p>
      <w:pPr/>
      <w:r>
        <w:rPr>
          <w:shd w:val="clear" w:fill="eeee80"/>
        </w:rPr>
        <w:t xml:space="preserve"> فهذا يجعل العقد غير قانوني.</w:t>
      </w:r>
    </w:p>
    <w:p>
      <w:pPr/>
      <w:r>
        <w:rPr>
          <w:shd w:val="clear" w:fill="eeee80"/>
        </w:rPr>
        <w:t xml:space="preserve">    مثال: إذا تم التعاقد على بيع شحنة من سلعة غير موجودة أو لا يمكن إنتاجها،</w:t>
      </w:r>
    </w:p>
    <w:p>
      <w:pPr/>
      <w:r>
        <w:rPr>
          <w:shd w:val="clear" w:fill="eeee80"/>
        </w:rPr>
        <w:t xml:space="preserve"> فإن المحل غير موجود وبالتالي يكون العقد باطلاً.</w:t>
      </w:r>
    </w:p>
    <w:p>
      <w:pPr/>
      <w:r>
        <w:rPr>
          <w:shd w:val="clear" w:fill="eeee80"/>
        </w:rPr>
        <w:t xml:space="preserve">        يُشترط أن يكون المحل ممكنًا من الناحية القانونية والواقعية.</w:t>
      </w:r>
    </w:p>
    <w:p>
      <w:pPr/>
      <w:r>
        <w:rPr>
          <w:shd w:val="clear" w:fill="eeee80"/>
        </w:rPr>
        <w:t xml:space="preserve"> بمعنى أن الموضوع الذي يتناوله العقد يجب أن يكون قابلًا للتحقيق وأن يكون من الممكن تنفيذه.</w:t>
      </w:r>
    </w:p>
    <w:p>
      <w:pPr/>
      <w:r>
        <w:rPr/>
        <w:t xml:space="preserve"> إذا كان المحل غير ممكن، فإن العقد يكون باطلاً.</w:t>
      </w:r>
    </w:p>
    <w:p>
      <w:pPr/>
      <w:r>
        <w:rPr>
          <w:shd w:val="clear" w:fill="eeee80"/>
        </w:rPr>
        <w:t xml:space="preserve">    مثال: إذا تم التعاقد على بيع شيء مستحيل (مثلاً بيع ما لا يمكن امتلاكه،</w:t>
      </w:r>
    </w:p>
    <w:p>
      <w:pPr/>
      <w:r>
        <w:rPr>
          <w:shd w:val="clear" w:fill="eeee80"/>
        </w:rPr>
        <w:t xml:space="preserve"> مثل بيع الهواء أو بيع شيء مفقود تمامًا)،</w:t>
      </w:r>
    </w:p>
    <w:p>
      <w:pPr/>
      <w:r>
        <w:rPr/>
        <w:t xml:space="preserve"> فهذا يجعل العقد باطلاً.</w:t>
      </w:r>
    </w:p>
    <w:p>
      <w:pPr/>
      <w:r>
        <w:rPr>
          <w:shd w:val="clear" w:fill="eeee80"/>
        </w:rPr>
        <w:t xml:space="preserve">    المحل يجب أن يكون محددًا أو قابلًا للتحديد:</w:t>
      </w:r>
    </w:p>
    <w:p>
      <w:pPr/>
      <w:r>
        <w:rPr/>
        <w:t xml:space="preserve">        المحل يجب أن يكون محددًا أو على الأقل قابلًا للتحديد بطريقة دقيقة وواضحة،</w:t>
      </w:r>
    </w:p>
    <w:p>
      <w:pPr/>
      <w:r>
        <w:rPr>
          <w:shd w:val="clear" w:fill="eeee80"/>
        </w:rPr>
        <w:t xml:space="preserve"> حتى يمكن تحديد الحقوق والواجبات بين الأطراف.</w:t>
      </w:r>
    </w:p>
    <w:p>
      <w:pPr/>
      <w:r>
        <w:rPr>
          <w:shd w:val="clear" w:fill="eeee80"/>
        </w:rPr>
        <w:t xml:space="preserve"> إذا كان المحل مبهمًا أو غامضًا بشكل يؤدي إلى صعوبة تحديده،</w:t>
      </w:r>
    </w:p>
    <w:p>
      <w:pPr/>
      <w:r>
        <w:rPr>
          <w:shd w:val="clear" w:fill="eeee80"/>
        </w:rPr>
        <w:t xml:space="preserve"> فإن العقد يكون باطلًا.</w:t>
      </w:r>
    </w:p>
    <w:p>
      <w:pPr/>
      <w:r>
        <w:rPr/>
        <w:t xml:space="preserve">    مثال: إذا تم التعاقد على بيع "سلعة"،</w:t>
      </w:r>
    </w:p>
    <w:p>
      <w:pPr/>
      <w:r>
        <w:rPr>
          <w:shd w:val="clear" w:fill="eeee80"/>
        </w:rPr>
        <w:t xml:space="preserve"> دون تحديد نوع السلعة أو خصائصها،</w:t>
      </w:r>
    </w:p>
    <w:p>
      <w:pPr/>
      <w:r>
        <w:rPr>
          <w:shd w:val="clear" w:fill="eeee80"/>
        </w:rPr>
        <w:t xml:space="preserve"> فإن هذا يؤدي إلى إبطال العقد.</w:t>
      </w:r>
    </w:p>
    <w:p>
      <w:pPr/>
      <w:r>
        <w:rPr>
          <w:shd w:val="clear" w:fill="eeee80"/>
        </w:rPr>
        <w:t xml:space="preserve">    المحل يجب أن يكون قانونيًا:</w:t>
      </w:r>
    </w:p>
    <w:p>
      <w:pPr/>
      <w:r>
        <w:rPr>
          <w:shd w:val="clear" w:fill="eeee80"/>
        </w:rPr>
        <w:t xml:space="preserve">        يجب أن يكون المحل مشروعًا ولا يتعارض مع النظام العام أو الآداب العامة.</w:t>
      </w:r>
    </w:p>
    <w:p>
      <w:pPr/>
      <w:r>
        <w:rPr>
          <w:shd w:val="clear" w:fill="eeee80"/>
        </w:rPr>
        <w:t xml:space="preserve"> إذا كان المحل يتعارض مع القوانين أو يرتبط بنشاطات غير قانونية،</w:t>
      </w:r>
    </w:p>
    <w:p>
      <w:pPr/>
      <w:r>
        <w:rPr>
          <w:shd w:val="clear" w:fill="eeee80"/>
        </w:rPr>
        <w:t xml:space="preserve"> فإن العقد يكون باطلًا.</w:t>
      </w:r>
    </w:p>
    <w:p>
      <w:pPr/>
      <w:r>
        <w:rPr/>
        <w:t xml:space="preserve"> مثل بيع المخدرات أو السلع المقرصنة،</w:t>
      </w:r>
    </w:p>
    <w:p>
      <w:pPr/>
      <w:r>
        <w:rPr>
          <w:shd w:val="clear" w:fill="eeee80"/>
        </w:rPr>
        <w:t xml:space="preserve"> فإن العقد يعد باطلًا.</w:t>
      </w:r>
    </w:p>
    <w:p>
      <w:pPr/>
      <w:r>
        <w:rPr>
          <w:shd w:val="clear" w:fill="eeee80"/>
        </w:rPr>
        <w:t xml:space="preserve">    المحل يجب أن يكون قابلًا للتعامل فيه:</w:t>
      </w:r>
    </w:p>
    <w:p>
      <w:pPr/>
      <w:r>
        <w:rPr/>
        <w:t xml:space="preserve"> أي أنه يجب أن يكون من الأشياء التي يمكن بيعها أو تصرفها في إطار القوانين السارية.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لا يمكن التعاقد على بيع شخص آخر أو بيع الأشياء التي لا يجوز التصرف فيها.</w:t>
      </w:r>
    </w:p>
    <w:p>
      <w:pPr/>
      <w:r>
        <w:rPr/>
        <w:t xml:space="preserve">        يجب أن يكون المحل متماشيًا مع الهدف الذي يريده الأطراف من العقد.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/>
        <w:t xml:space="preserve"> إذا كانت الأطراف في العقد ترغب في بيع شيء معين،</w:t>
      </w:r>
    </w:p>
    <w:p>
      <w:pPr/>
      <w:r>
        <w:rPr>
          <w:shd w:val="clear" w:fill="eeee80"/>
        </w:rPr>
        <w:t xml:space="preserve">    المادة 77 من القانون المدني الجزائري تشترط أن "يجب أن يكون المحل ممكنًا،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2026-09-08T18:26:04+00:00</dcterms:created>
  <dcterms:modified xsi:type="dcterms:W3CDTF">2026-09-08T18:26:04+00:00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