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مجال التعريف بالمصطلحات الواردة في هذه اللائحة يرجع إلى معانيها الواردة في المادة (2) من نظام التأمينات الاجتماعية والمادة (2) من قرار وزير العمل والشؤون الاجتماعية رقم 128/تأمينات وتاريخ 1421/10/25هـ بإصدار اللائحة ،</w:t>
      </w:r>
    </w:p>
    <w:p>
      <w:pPr/>
      <w:r>
        <w:rPr>
          <w:shd w:val="clear" w:fill="eeee80"/>
        </w:rPr>
        <w:t xml:space="preserve"> إضافة إلى المعاني المبينة قرين المصطلحات الآتية :-</w:t>
      </w:r>
    </w:p>
    <w:p>
      <w:pPr/>
      <w:r>
        <w:rPr>
          <w:shd w:val="clear" w:fill="eeee80"/>
        </w:rPr>
        <w:t xml:space="preserve">1 - صاحب العمل : كل شخص طبيعي أو اعتباري يستخدم عاملا أو أكثر ،</w:t>
      </w:r>
    </w:p>
    <w:p>
      <w:pPr/>
      <w:r>
        <w:rPr/>
        <w:t xml:space="preserve"> ممن يسري بشأنه الاشتراك الإلزامي ،</w:t>
      </w:r>
    </w:p>
    <w:p>
      <w:pPr/>
      <w:r>
        <w:rPr>
          <w:shd w:val="clear" w:fill="eeee80"/>
        </w:rPr>
        <w:t xml:space="preserve"> وذلك بموجب عقد مهما كانت مدته أو طبيعته أو شكله مقابل أجر.</w:t>
      </w:r>
    </w:p>
    <w:p>
      <w:pPr/>
      <w:r>
        <w:rPr>
          <w:shd w:val="clear" w:fill="eeee80"/>
        </w:rPr>
        <w:t xml:space="preserve">2 - المنشأة : الكيان النظامي الذي يباشر من خلاله صاحب العمل نشاطه ،</w:t>
      </w:r>
    </w:p>
    <w:p>
      <w:pPr/>
      <w:r>
        <w:rPr/>
        <w:t xml:space="preserve">3- فروع صاحب العمل : هي المقار المتعددة التي يباشر من خلالها صاحب العمل نشاطًا واحـــدًا .</w:t>
      </w:r>
    </w:p>
    <w:p>
      <w:pPr/>
      <w:r>
        <w:rPr>
          <w:shd w:val="clear" w:fill="eeee80"/>
        </w:rPr>
        <w:t xml:space="preserve">4 - رقم اشتراك صاحب العمل : رقم تسجيل صاحب العمل أو فروعه لدى المؤسسة.</w:t>
      </w:r>
    </w:p>
    <w:p>
      <w:pPr/>
      <w:r>
        <w:rPr/>
        <w:t xml:space="preserve">5 - رقم المشترك : رقم التسجيل الثابت للمشترك لدى المؤسسة.</w:t>
      </w:r>
    </w:p>
    <w:p>
      <w:pPr/>
      <w:r>
        <w:rPr>
          <w:shd w:val="clear" w:fill="eeee80"/>
        </w:rPr>
        <w:t xml:space="preserve">6 - بطاقة الاشتراك : البطاقة التي تصدرها المؤسسة للمشترك عند تسجيله لأول مرة وتحمل رقم اشتراكه الثابت .</w:t>
      </w:r>
    </w:p>
    <w:p>
      <w:pPr/>
      <w:r>
        <w:rPr>
          <w:shd w:val="clear" w:fill="eeee80"/>
        </w:rPr>
        <w:t xml:space="preserve">7 - شهر الاشتراك : الشهر  الميلادي الذي يدفع عنه الاشتراك .</w:t>
      </w:r>
    </w:p>
    <w:p>
      <w:pPr/>
      <w:r>
        <w:rPr>
          <w:shd w:val="clear" w:fill="eeee80"/>
        </w:rPr>
        <w:t xml:space="preserve">8 - سنة الاشتراك : هي السنة التي يدفع عنها الاشتراك والتي تبدأ من يناير .</w:t>
      </w:r>
    </w:p>
    <w:p>
      <w:pPr/>
      <w:r>
        <w:rPr>
          <w:shd w:val="clear" w:fill="eeee80"/>
        </w:rPr>
        <w:t xml:space="preserve">9 - الأجر الأساس : هو ما يحصل عليه المشترك الذي يخضع للنظام بصفة إلزامية</w:t>
      </w:r>
    </w:p>
    <w:p>
      <w:pPr/>
      <w:r>
        <w:rPr/>
        <w:t xml:space="preserve">مقابل عمله بموجب عقد مكتوب أو غير مكتوب مهما كانت طريقة أدائه أو حسابه،</w:t>
      </w:r>
    </w:p>
    <w:p>
      <w:pPr/>
      <w:r>
        <w:rPr>
          <w:shd w:val="clear" w:fill="eeee80"/>
        </w:rPr>
        <w:t xml:space="preserve"> بعد استبعاد البدلات التي قد تمنح حسب نوع العمل أو درجة خطورته أو مكان أدائه ،</w:t>
      </w:r>
    </w:p>
    <w:p>
      <w:pPr/>
      <w:r>
        <w:rPr>
          <w:shd w:val="clear" w:fill="eeee80"/>
        </w:rPr>
        <w:t xml:space="preserve"> أو مقابل ساعات عمل إضافية ،</w:t>
      </w:r>
    </w:p>
    <w:p>
      <w:pPr/>
      <w:r>
        <w:rPr/>
        <w:t xml:space="preserve"> أو لأسباب أخرى أيا كان مسمى ما يمنح</w:t>
      </w:r>
    </w:p>
    <w:p>
      <w:pPr/>
      <w:r>
        <w:rPr>
          <w:shd w:val="clear" w:fill="eeee80"/>
        </w:rPr>
        <w:t xml:space="preserve"> وكذلك بعد استبعاد المنح والمكافآت السنوية والمنافع العينية.</w:t>
      </w:r>
    </w:p>
    <w:p>
      <w:pPr/>
      <w:r>
        <w:rPr/>
        <w:t xml:space="preserve"> ويعتبر في حكم الأجر الأساس : العمولة والنسبة المئوية من المبيعات ، والنسبة المئوية من الأرباح ، سواء اقتصر الأجر عليها ، أو كانت مضافة إلى أجر ثابت.</w:t>
      </w:r>
    </w:p>
    <w:p>
      <w:pPr/>
      <w:r>
        <w:rPr>
          <w:shd w:val="clear" w:fill="eeee80"/>
        </w:rPr>
        <w:t xml:space="preserve">10 - أجر الاشتراك : هو أجر العامل المشترك إلزاميًا الذي يؤدى عنه الاشتراك الشهري والمحدد بموجب أحكام المادة (16) من هذه اللائحة.</w:t>
      </w:r>
    </w:p>
    <w:p>
      <w:pPr/>
      <w:r>
        <w:rPr/>
        <w:t xml:space="preserve">11 - شريحة الدخل : المبلغ الشهري الذي يختاره المشترك اختياريا من بين شرائح الدخل المحددة بموجب الجدول رقم (1) المرفق ، والذي يتم على أساسه حساب قيمة الاشتراك الشهري الذي يدفعه ، وقيمة التعويضات التي قد يستحقها ،</w:t>
      </w:r>
    </w:p>
    <w:p>
      <w:pPr/>
      <w:r>
        <w:rPr>
          <w:shd w:val="clear" w:fill="eeee80"/>
        </w:rPr>
        <w:t xml:space="preserve"> ويأخذ حكم أجر الاشتراك بالنسبة للمشترك إلزاميًا.</w:t>
      </w:r>
    </w:p>
    <w:p>
      <w:pPr/>
      <w:r>
        <w:rPr>
          <w:shd w:val="clear" w:fill="eeee80"/>
        </w:rPr>
        <w:t xml:space="preserve">12 - حصة المشترك:</w:t>
      </w:r>
    </w:p>
    <w:p>
      <w:pPr/>
      <w:r>
        <w:rPr>
          <w:shd w:val="clear" w:fill="eeee80"/>
        </w:rPr>
        <w:t xml:space="preserve">أ ـ الاشتراك الذي يتحمله العامل المشترك إلزامياً عن كل شهر اشتراك خصما من أجره ،</w:t>
      </w:r>
    </w:p>
    <w:p>
      <w:pPr/>
      <w:r>
        <w:rPr/>
        <w:t xml:space="preserve"> المنصوص عليه في الفقرة 2/أ من المادة (18) من النظام .</w:t>
      </w:r>
    </w:p>
    <w:p>
      <w:pPr/>
      <w:r>
        <w:rPr>
          <w:shd w:val="clear" w:fill="eeee80"/>
        </w:rPr>
        <w:t xml:space="preserve">ب ـ الاشتراك الذي يؤديه المشترك اختياريا عن كل شهر اشتراك ،</w:t>
      </w:r>
    </w:p>
    <w:p>
      <w:pPr/>
      <w:r>
        <w:rPr/>
        <w:t xml:space="preserve"> المنصوص عليه في الفقرة (1) من المادة (8) ، والفقرة 2/ب من المادة (18) من النظام.</w:t>
      </w:r>
    </w:p>
    <w:p>
      <w:pPr/>
      <w:r>
        <w:rPr>
          <w:shd w:val="clear" w:fill="eeee80"/>
        </w:rPr>
        <w:t xml:space="preserve">13 - حصة صاحب العمل : الاشتراك الذي يؤديه صاحب العمل لحساب عامله المشترك في النظام عن كل شهر اشتراك حسب أحكام الفقرة (1) ،</w:t>
      </w:r>
    </w:p>
    <w:p>
      <w:pPr/>
      <w:r>
        <w:rPr/>
        <w:t xml:space="preserve"> والفقرة (2/أ) من المادة (18) من النظام .14 - مدة التأخير : عدد أشهر التأخير اعتبارًا من اليوم التالي لانقضاء مهلة الخمسة عشر يوماً المحددة لسداد الاشتراكات حتى تاريخ السداد الفعلي ، مع اعتبار جزء الشهر شهراً كاملاً .</w:t>
      </w:r>
    </w:p>
    <w:p>
      <w:pPr/>
      <w:r>
        <w:rPr>
          <w:shd w:val="clear" w:fill="eeee80"/>
        </w:rPr>
        <w:t xml:space="preserve">15 - غرامات التأخير : المبالغ التي يلتزم بأدائها صاحب العمل أو المشترك اختياريا عن مدة التأخير في سداد الاشتراكات الشهرية.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2026-10-13T20:56:57+00:00</dcterms:created>
  <dcterms:modified xsi:type="dcterms:W3CDTF">2026-10-13T20:56:57+00:00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