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وصلى الله على سيدنا محمد وعلى آله الطيبين الطاهرين السلام على الحسين وعلى قمر الحسين ،</w:t>
      </w:r>
    </w:p>
    <w:p>
      <w:pPr/>
      <w:r>
        <w:rPr>
          <w:shd w:val="clear" w:fill="eeee80"/>
        </w:rPr>
        <w:t xml:space="preserve"> الحضور جميعا مع حب الألقاب والمقامات والصفات ولا سيما من أمراء الكلام وسدنة المجاز السلام عليكم ورحمة الله وبركاته من الوفاء لإرثنا ولا سيما الروحي منه أن نستدعيه دوماً في أقوالنا وأفعالنا لأنه المنبع الأصفى في تشكل شخصياتنا والمؤثر الأنجع في توجيه سلوكياتنا من هنا صار لزاماً علينا أن نقدمه لشرائح المجتمع بصور متنوعة ولعل أهم تلك الصور هو التقديم الإبداعي سواء كان بصريًا أم سمعيًا أم حرفيًا وتأتي جائزة أم البركات الأدبية واحدة من النسخ الحديثة للتقديم الإبداعي بحيث انضمت إلى مساقات الجوائز التي تنهض بإقامتها الأمانة العامة للعتبة العباسية المقدسة عبر تشكيلاتها الثقافية والمعرفية والعلمية لتكون مسهمة في تفعيل هذه الوظيفة التنموية في شرائح المجتمع المختلفة ولا ربما انمازت هذه الجائزة بمزايا عدة منها :</w:t>
      </w:r>
    </w:p>
    <w:p>
      <w:pPr/>
      <w:r>
        <w:rPr/>
        <w:t xml:space="preserve">أولاً :ـ  تخصيصها للسيد الزهراء (عليها السلام) التي ورد في ضمن ما ورد من كناها أم البركات التي كانت وسماً للجائزة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2026-10-03T04:32:00+00:00</dcterms:created>
  <dcterms:modified xsi:type="dcterms:W3CDTF">2026-10-03T04:32:00+00:00</dcterms:modified>
</cp:coreProperties>
</file>

<file path=docProps/custom.xml><?xml version="1.0" encoding="utf-8"?>
<Properties xmlns="http://schemas.openxmlformats.org/officeDocument/2006/custom-properties" xmlns:vt="http://schemas.openxmlformats.org/officeDocument/2006/docPropsVTypes"/>
</file>