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AL Salwa Center for Consulting and Training extends its sincere thanks and appreciation to Dr. Abubaker Talha Mohamed for his outstanding efforts and valuable contribution to the success of the lectures and training workshops within the framework of the Alex Kafouri Social Support Grant Project.</w:t>
      </w:r>
    </w:p>
    <w:p>
      <w:pPr/>
      <w:r>
        <w:rPr>
          <w:shd w:val="clear" w:fill="eeee80"/>
        </w:rPr>
        <w:t xml:space="preserve">Your generous contributions and scholarly support have had a profound impact on enriching knowledge and building capacity, reflecting your ongoing dedication to developing competencies and contributing to community service.</w:t>
      </w:r>
    </w:p>
    <w:p>
      <w:pPr/>
      <w:r>
        <w:rPr>
          <w:shd w:val="clear" w:fill="eeee80"/>
        </w:rPr>
        <w:t xml:space="preserve">We wish you continued success and prosperity, and further giving and success.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2026-08-21T07:51:16+00:00</dcterms:created>
  <dcterms:modified xsi:type="dcterms:W3CDTF">2026-08-21T07:51:16+00:00</dcterms:modified>
</cp:coreProperties>
</file>

<file path=docProps/custom.xml><?xml version="1.0" encoding="utf-8"?>
<Properties xmlns="http://schemas.openxmlformats.org/officeDocument/2006/custom-properties" xmlns:vt="http://schemas.openxmlformats.org/officeDocument/2006/docPropsVTypes"/>
</file>