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 SolLe sol est la couche de sédiments qui recouvre la Terre. Le sol est un mélange de liquides, de solides et de gaz. La phase solide du sol est constituée de minéraux inorganiques dont les plus importants sont le silicium, l'aluminium et le fer. Le sol contient aussi de la matière organique qui est le résultat de la décomposition des végétaux et des animaux. La phase liquide du sol est constituée d'eau. Cette cau contient des minéraux dissouts. Laphase gazeuse est remplie de vapeur d'eau, d'air et de différents gaz qui se trouvent dans les pores du sol, là où il n'y a pas d'eau sous forme liquide.La composition du sol dépend des régions et évolue dans le temps. Ces changements sont dus à l'érosion, aux produits chimiques dus à la pollution et aux déchets.</w:t>
      </w:r>
    </w:p>
    <w:p>
      <w:pPr/>
      <w:r>
        <w:rPr>
          <w:shd w:val="clear" w:fill="eeee80"/>
        </w:rPr>
        <w:t xml:space="preserve">La forme et la taille des particules qui forment le sol varient de la terre fine, au sable et au gravier.</w:t>
      </w:r>
    </w:p>
    <w:p>
      <w:pPr/>
      <w:r>
        <w:rPr/>
        <w:t xml:space="preserve"> La distance entre ces particules contrôle le taux d'absorption de l'eau par le sol.DR NEBBACHE SALOUAENVIRONNEMENT ET DEVELOPPEMENT DURABLELa relation entre l'eau est le sol dépend de l'absorption du sol. Ainsi, il existe des sols arides insaturés, des sols intermédiaires et des sols saturés. Dans les sols non saturés, la force gravitationnelle s'ajoute à la force capillaire qui permet d'absorber l'eau. Dans les sols saturés, les vides microscopiques sont remplis d'eau. La pression de cette eau est supérieure à la pression atmosphérique.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2026-09-14T19:20:29+00:00</dcterms:created>
  <dcterms:modified xsi:type="dcterms:W3CDTF">2026-09-14T19:20:29+00:00</dcterms:modified>
</cp:coreProperties>
</file>

<file path=docProps/custom.xml><?xml version="1.0" encoding="utf-8"?>
<Properties xmlns="http://schemas.openxmlformats.org/officeDocument/2006/custom-properties" xmlns:vt="http://schemas.openxmlformats.org/officeDocument/2006/docPropsVTypes"/>
</file>