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الثالث: النظام الاقتصادي المختلط</w:t>
      </w:r>
    </w:p>
    <w:p>
      <w:pPr/>
      <w:r>
        <w:rPr>
          <w:shd w:val="clear" w:fill="eeee80"/>
        </w:rPr>
        <w:t xml:space="preserve">المطلب الأول: تعريف النظام الاقتصادي المختلط</w:t>
      </w:r>
    </w:p>
    <w:p>
      <w:pPr/>
      <w:r>
        <w:rPr>
          <w:shd w:val="clear" w:fill="eeee80"/>
        </w:rPr>
        <w:t xml:space="preserve">لما كان النظام الاقتصادي بصورة عامة ما هو الا أطر فلسفية ومنهجية وتنظيمية تحدد الإطار والقضايا المتعلقة بالإنتاج والتوزيع والاستهلاك (فان النظام المختلط لإدارة النشاط الاقتصادي هو نظام يجمع بين سمات عدة أنظمة)!.</w:t>
      </w:r>
    </w:p>
    <w:p>
      <w:pPr/>
      <w:r>
        <w:rPr>
          <w:shd w:val="clear" w:fill="eeee80"/>
        </w:rPr>
        <w:t xml:space="preserve">ان هذا التعريف يعني انه نظام يحمل سمات نظامين او أكثر وعليه فلا يمكن ان نقول عنه نظاما اقتصاديا نقيا بشكل إطار فلسفي ومنهجي اصيل في ابعاده النظرية او التطبيقية او في الاثنين معا.</w:t>
      </w:r>
    </w:p>
    <w:p>
      <w:pPr/>
      <w:r>
        <w:rPr/>
        <w:t xml:space="preserve"> قد يكون هذا التعريف ينطلق من الواقع العملي اذ ان النظم الاقتصادية السائدة في العالم اليوم هي نظم مختلطة فلا يوجد نظام رأسمالي يحمل سماته بصفة 100% وكذا لا يوجد نظام اشتراكي نقي يحمل سماته بنسبة النظامين المعروفين في العالم.من هنا تأتي أهمية دراسته لأنه قريبا يعطينا مؤشرات لمعرفة مجرى الاقتصاد الحديث، للاستفادة منه في بناء نظام اقتصادي متماسك وسليم للبلاد وتوظيفه بما يخدم عملية 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2026-10-12T04:41:49+00:00</dcterms:created>
  <dcterms:modified xsi:type="dcterms:W3CDTF">2026-10-12T04:41:49+00:00</dcterms:modified>
</cp:coreProperties>
</file>

<file path=docProps/custom.xml><?xml version="1.0" encoding="utf-8"?>
<Properties xmlns="http://schemas.openxmlformats.org/officeDocument/2006/custom-properties" xmlns:vt="http://schemas.openxmlformats.org/officeDocument/2006/docPropsVTypes"/>
</file>