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أدانت‭ ‬الغرفة‭ ‬الجنحية‭ ‬التلبسية‭ ‬لدى‭ ‬ابتدائية‭ ‬سلا،</w:t>
      </w:r>
    </w:p>
    <w:p>
      <w:pPr/>
      <w:r>
        <w:rPr>
          <w:shd w:val="clear" w:fill="eeee80"/>
        </w:rPr>
        <w:t xml:space="preserve">‭ ‬متهما‭ ‬بالارتشاء‭ ‬واستغلال‭ ‬النفوذ،</w:t>
      </w:r>
    </w:p>
    <w:p>
      <w:pPr/>
      <w:r>
        <w:rPr>
          <w:shd w:val="clear" w:fill="eeee80"/>
        </w:rPr>
        <w:t xml:space="preserve">‭ ‬بسنة‭ ‬حبسا‭ ‬نافذا،</w:t>
      </w:r>
    </w:p>
    <w:p>
      <w:pPr/>
      <w:r>
        <w:rPr>
          <w:shd w:val="clear" w:fill="eeee80"/>
        </w:rPr>
        <w:t xml:space="preserve">‭ ‬وغرامة‭ ‬مالية‭ ‬قدرها‭ ‬5000‭ ‬درهم‭ ‬مع‭ ‬الصائر،</w:t>
      </w:r>
    </w:p>
    <w:p>
      <w:pPr/>
      <w:r>
        <w:rPr>
          <w:shd w:val="clear" w:fill="eeee80"/>
        </w:rPr>
        <w:t xml:space="preserve">‭ ‬ومصادرة‭ ‬الهاتف‭ ‬والمبلغ‭ ‬المالي‭ ‬لفائدة‭ ‬الدولة،</w:t>
      </w:r>
    </w:p>
    <w:p>
      <w:pPr/>
      <w:r>
        <w:rPr/>
        <w:t xml:space="preserve">‭ ‬بعدما‭ ‬توبع‭ ‬في‭ ‬حالة‭ ‬اعتقال‭ ‬احتياطي‭ ‬بالسجن‭ ‬المحلي‭ “‬الزاكي‭” ‬بالمدينة،‭ ‬استنادا‭ ‬إلى‭ ‬الفصلين‭ ‬250‭ ‬و248‭ ‬من‭ ‬القانون‭ ‬الجنائي،</w:t>
      </w:r>
    </w:p>
    <w:p>
      <w:pPr/>
      <w:r>
        <w:rPr>
          <w:shd w:val="clear" w:fill="eeee80"/>
        </w:rPr>
        <w:t xml:space="preserve">‭ ‬بأمر‭ ‬من‭ ‬النيابة العامة .</w:t>
      </w:r>
    </w:p>
    <w:p>
      <w:pPr/>
      <w:r>
        <w:rPr/>
        <w:t xml:space="preserve">‭ ‬تمكنت‭ ‬عناصر‭ ‬الفرقة‭ ‬الوطنية‭ ‬للأبحاث‭ ‬القضائية‭ ‬للدرك‭ ‬الملكي،</w:t>
      </w:r>
    </w:p>
    <w:p>
      <w:pPr/>
      <w:r>
        <w:rPr>
          <w:shd w:val="clear" w:fill="eeee80"/>
        </w:rPr>
        <w:t xml:space="preserve">‭ ‬خلال‭ ‬دجنبر‭ ‬من‭ ‬السنة‭ ‬الماضية،</w:t>
      </w:r>
    </w:p>
    <w:p>
      <w:pPr/>
      <w:r>
        <w:rPr>
          <w:shd w:val="clear" w:fill="eeee80"/>
        </w:rPr>
        <w:t xml:space="preserve">‭ ‬من‭ ‬إيقاف‭ ‬دركي،</w:t>
      </w:r>
    </w:p>
    <w:p>
      <w:pPr/>
      <w:r>
        <w:rPr/>
        <w:t xml:space="preserve">‭ ‬يعمل‭ ‬بالمركز‭ ‬الترابي‭ ‬للدرك‭ ‬الملكي‭ ‬بوقنادل‭ ‬التابع‭ ‬لسرية‭ ‬سلا،</w:t>
      </w:r>
    </w:p>
    <w:p>
      <w:pPr/>
      <w:r>
        <w:rPr>
          <w:shd w:val="clear" w:fill="eeee80"/>
        </w:rPr>
        <w:t xml:space="preserve">‭ ‬من‭ ‬أجل‭ ‬تهمة‭ ‬الارتشاء‭ ‬والابتزاز،</w:t>
      </w:r>
    </w:p>
    <w:p>
      <w:pPr/>
      <w:r>
        <w:rPr>
          <w:shd w:val="clear" w:fill="eeee80"/>
        </w:rPr>
        <w:t xml:space="preserve">‭ ‬بعدما‭ ‬أعطى‭ ‬الوكيل‭ ‬العام‭ ‬للملك‭ ‬لدى‭ ‬استئنافية‭ ‬الرباط،</w:t>
      </w:r>
    </w:p>
    <w:p>
      <w:pPr/>
      <w:r>
        <w:rPr>
          <w:shd w:val="clear" w:fill="eeee80"/>
        </w:rPr>
        <w:t xml:space="preserve">‭ ‬تعليماته‭ ‬لضابط‭ ‬الفرقة‭ ‬الوطنية،</w:t>
      </w:r>
    </w:p>
    <w:p>
      <w:pPr/>
      <w:r>
        <w:rPr/>
        <w:t xml:space="preserve">‭ ‬من‭ ‬أجل‭ ‬مرافقة‭ ‬مشتك،‭ ‬تقدم‭ ‬بشكاية‭ ‬عبر‭ ‬الخط‭ ‬المباشر،</w:t>
      </w:r>
    </w:p>
    <w:p>
      <w:pPr/>
      <w:r>
        <w:rPr>
          <w:shd w:val="clear" w:fill="eeee80"/>
        </w:rPr>
        <w:t xml:space="preserve">‭ ‬الذي‭ ‬خصصته‭ ‬رئاسة‭ ‬النيابة‭ ‬العامة‭ ‬للتبليغ‭ ‬عن‭ ‬الرشوة‭ ‬ومحاربة‭ ‬مختلف‭ ‬مظاهر‭ ‬الفساد،</w:t>
      </w:r>
    </w:p>
    <w:p>
      <w:pPr/>
      <w:r>
        <w:rPr>
          <w:shd w:val="clear" w:fill="eeee80"/>
        </w:rPr>
        <w:t xml:space="preserve">‭ ‬مفادها‭ ‬أنه‭ ‬تعرض‭ ‬للابتزاز‭ ‬من‭ ‬قبل‭ ‬دركي‭ ‬يعمل‭ ‬بسلا‭.</w:t>
      </w:r>
    </w:p>
    <w:p>
      <w:pPr/>
      <w:r>
        <w:rPr/>
        <w:t xml:space="preserve">حيث إستمعت ‬الضابطة‭ ‬القضائية‭ ‬للمشتكي‭ ‬بمكتب‭ ‬الوكيل‭ ‬العام،‭ ‬وأقر‭ ‬أن‭ ‬الدركي‭ ‬ربط‭ ‬الاتصال‭ ‬به،‭ ‬وطلب‭ ‬منه‭ ‬الحضور‭ ‬إلى‭ ‬مقر‭ ‬المركز‭ ‬الترابي‭ ‬للدرك‭ ‬الملكي‭ ‬بوقنادل،</w:t>
      </w:r>
    </w:p>
    <w:p>
      <w:pPr/>
      <w:r>
        <w:rPr>
          <w:shd w:val="clear" w:fill="eeee80"/>
        </w:rPr>
        <w:t xml:space="preserve">‭ ‬لأن‭ ‬سيارته‭ ‬المسجلة‭ ‬باسم‭ ‬شركته‭ ‬الخاصة‭ ‬بكراء‭ ‬السيارات،</w:t>
      </w:r>
    </w:p>
    <w:p>
      <w:pPr/>
      <w:r>
        <w:rPr>
          <w:shd w:val="clear" w:fill="eeee80"/>
        </w:rPr>
        <w:t xml:space="preserve">‭ ‬بعدما‭ ‬تم‭ ‬إيقاف‭ ‬فتاتين‭ ‬وشاب‭ ‬على‭ ‬متنها،</w:t>
      </w:r>
    </w:p>
    <w:p>
      <w:pPr/>
      <w:r>
        <w:rPr/>
        <w:t xml:space="preserve">‭ ‬وبحوزتهم‭ ‬30‭ ‬قرصا‭ ‬مهلوسا،</w:t>
      </w:r>
    </w:p>
    <w:p>
      <w:pPr/>
      <w:r>
        <w:rPr>
          <w:shd w:val="clear" w:fill="eeee80"/>
        </w:rPr>
        <w:t xml:space="preserve">‭ ‬وكمية‭ ‬من‭ ‬المخدرات‭ ‬الصلبة‭.</w:t>
      </w:r>
    </w:p>
    <w:p>
      <w:pPr/>
      <w:r>
        <w:rPr/>
        <w:t xml:space="preserve">وأفادت‭ ‬المصادر‭ ‬ذاتها،‭ ‬أن‭ ‬الدركي‭ ‬طلب‭ ‬من‭ ‬مسير‭ ‬الوكالة،‭ ‬5‭ ‬آلاف‭ ‬درهم،‭ ‬مقابل‭ ‬تسليمه‭ ‬سيارته،</w:t>
      </w:r>
    </w:p>
    <w:p>
      <w:pPr/>
      <w:r>
        <w:rPr>
          <w:shd w:val="clear" w:fill="eeee80"/>
        </w:rPr>
        <w:t xml:space="preserve">‭ ‬تفاديا‭ ‬لإخضاعها‭ ‬لخبرة‭ ‬تقنية،</w:t>
      </w:r>
    </w:p>
    <w:p>
      <w:pPr/>
      <w:r>
        <w:rPr>
          <w:shd w:val="clear" w:fill="eeee80"/>
        </w:rPr>
        <w:t xml:space="preserve">‭ ‬وعلى‭ ‬ضوء‭ ‬هذه‭ ‬المعطيات،</w:t>
      </w:r>
    </w:p>
    <w:p>
      <w:pPr/>
      <w:r>
        <w:rPr/>
        <w:t xml:space="preserve">‭ ‬وضعت‭ ‬عناصر‭ ‬التدخل‭ ‬خطة‭ ‬محكمة‭ ‬مع‭ ‬المشتكي،</w:t>
      </w:r>
    </w:p>
    <w:p>
      <w:pPr/>
      <w:r>
        <w:rPr>
          <w:shd w:val="clear" w:fill="eeee80"/>
        </w:rPr>
        <w:t xml:space="preserve">‭ ‬بعدما‭ ‬استنسخت‭ ‬المبلغ‭ ‬المالي‭ ‬قبل‭ ‬تسليمه‭ ‬للمشتكي،</w:t>
      </w:r>
    </w:p>
    <w:p>
      <w:pPr/>
      <w:r>
        <w:rPr/>
        <w:t xml:space="preserve">‭ ‬واحتفظت‭ ‬بأرقامه‭ ‬التسلسلية‭. ‬أن‭ ‬ضباط‭ ‬الفرقة‭ ‬الوطنية،</w:t>
      </w:r>
    </w:p>
    <w:p>
      <w:pPr/>
      <w:r>
        <w:rPr>
          <w:shd w:val="clear" w:fill="eeee80"/>
        </w:rPr>
        <w:t xml:space="preserve">‭ ‬انتقلوا‭ ‬بزيهم‭ ‬المدني،</w:t>
      </w:r>
    </w:p>
    <w:p>
      <w:pPr/>
      <w:r>
        <w:rPr/>
        <w:t xml:space="preserve">‭ ‬إلى‭ ‬محيط‭ ‬المركز‭ ‬الترابي‭ ‬للدرك‭ ‬الملكي‭ ‬بوقنادل،</w:t>
      </w:r>
    </w:p>
    <w:p>
      <w:pPr/>
      <w:r>
        <w:rPr>
          <w:shd w:val="clear" w:fill="eeee80"/>
        </w:rPr>
        <w:t xml:space="preserve">‭ ‬بعد‭ ‬تنسيقهم‭ ‬مع‭ ‬المشتكي،</w:t>
      </w:r>
    </w:p>
    <w:p>
      <w:pPr/>
      <w:r>
        <w:rPr>
          <w:shd w:val="clear" w:fill="eeee80"/>
        </w:rPr>
        <w:t xml:space="preserve">‭ ‬من‭ ‬أجل‭ ‬ضبط‭ ‬الدركي‭ ‬في‭ ‬حالة‭ ‬تلبس،</w:t>
      </w:r>
    </w:p>
    <w:p>
      <w:pPr/>
      <w:r>
        <w:rPr/>
        <w:t xml:space="preserve">‭ ‬أثناء‭ ‬مده‭ ‬بالمبلغ‭ ‬المتفق‭ ‬عليه‭.‭ ‬عناصر‭ ‬الفرقة‭ ‬الوطنية‭ ‬للأبحاث‭ ‬القضائية،‭ ‬داهمت‭ ‬مرأب‭ ‬المركز،</w:t>
      </w:r>
    </w:p>
    <w:p>
      <w:pPr/>
      <w:r>
        <w:rPr>
          <w:shd w:val="clear" w:fill="eeee80"/>
        </w:rPr>
        <w:t xml:space="preserve">‭ ‬ووجدت‭ ‬الدركي‭ ‬المشتبه‭ ‬فيه‭ ‬بزيه‭ ‬الرسمي،</w:t>
      </w:r>
    </w:p>
    <w:p>
      <w:pPr/>
      <w:r>
        <w:rPr/>
        <w:t xml:space="preserve">‭ ‬بالقرب‭ ‬من‭ ‬السيارة‭ ‬موضوع‭ ‬الحجز‭ ‬وبجانبه‭ ‬المشتكي،‭ ‬قبل‭ ‬أن‭ ‬يلمح‭ ‬عناصر‭ ‬التدخل،</w:t>
      </w:r>
    </w:p>
    <w:p>
      <w:pPr/>
      <w:r>
        <w:rPr>
          <w:shd w:val="clear" w:fill="eeee80"/>
        </w:rPr>
        <w:t xml:space="preserve">‭ ‬ليفر‭ ‬هاربا‭ ‬في‭ ‬اتجاه‭ ‬الباب‭ ‬الرئيسي‭ ‬للمرأب،</w:t>
      </w:r>
    </w:p>
    <w:p>
      <w:pPr/>
      <w:r>
        <w:rPr>
          <w:shd w:val="clear" w:fill="eeee80"/>
        </w:rPr>
        <w:t xml:space="preserve">‭ ‬لتطارده‭ ‬قبل‭ ‬أن‭ ‬تتمكن‭ ‬من‭ ‬إيقافه‭.</w:t>
      </w:r>
    </w:p>
    <w:p>
      <w:pPr/>
      <w:r>
        <w:rPr/>
        <w:t xml:space="preserve">وأثناء‭ ‬تفتيشه‭ ‬عثرت‭ ‬بحوزته‭ ‬على‭ ‬مبلغ‭ ‬مالي‭ ‬مهم،</w:t>
      </w:r>
    </w:p>
    <w:p>
      <w:pPr/>
      <w:r>
        <w:rPr>
          <w:shd w:val="clear" w:fill="eeee80"/>
        </w:rPr>
        <w:t xml:space="preserve">‭ ‬لتقوم‭ ‬بمقارنة‭ ‬الأوراق‭ ‬المالية‭ ‬المحجوزة‭ ‬لدى‭ ‬الدركي،</w:t>
      </w:r>
    </w:p>
    <w:p>
      <w:pPr/>
      <w:r>
        <w:rPr/>
        <w:t xml:space="preserve">‭ ‬بالتي‭ ‬تم‭ ‬استنساخها‭ ‬بمقر‭ ‬الفرقة،</w:t>
      </w:r>
    </w:p>
    <w:p>
      <w:pPr/>
      <w:r>
        <w:rPr>
          <w:shd w:val="clear" w:fill="eeee80"/>
        </w:rPr>
        <w:t xml:space="preserve">‭ ‬فتبين‭ ‬أنها‭ ‬تحمل‭ ‬الأرقام‭ ‬التسلسلية‭ ‬نفسها‭ ‬لمبلغ‭ ‬5‭ ‬آلاف‭ ‬درهم‭ ‬موضوع‭ ‬القضية،</w:t>
      </w:r>
    </w:p>
    <w:p>
      <w:pPr/>
      <w:r>
        <w:rPr/>
        <w:t xml:space="preserve">‭ ‬ليتم‭ ‬اقتياده‭ ‬إلى‭ ‬ثكنة‭ “‬شخمان‭” ‬بشارع‭ ‬الحسن‭ ‬الثاني‭ ‬بحي‭ ‬أكدال،‭ ‬للاستماع‭ ‬إليه‭ ‬في‭ ‬محضر‭ ‬رسمي‭ ‬حول‭ ‬المنسوب‭ ‬إليه،</w:t>
      </w:r>
    </w:p>
    <w:p>
      <w:pPr/>
      <w:r>
        <w:rPr>
          <w:shd w:val="clear" w:fill="eeee80"/>
        </w:rPr>
        <w:t xml:space="preserve">‭ ‬قبل‭ ‬أن‭ ‬يأمر‭ ‬الوكيل‭ ‬العام‭ ‬لدى‭ ‬استئنافية‭ ‬الرباط،</w:t>
      </w:r>
    </w:p>
    <w:p>
      <w:pPr/>
      <w:r>
        <w:rPr>
          <w:shd w:val="clear" w:fill="eeee80"/>
        </w:rPr>
        <w:t xml:space="preserve">‭ ‬بإحالته‭ ‬على‭ ‬وكيل‭ ‬الملك‭ ‬لدى‭ ‬ابتدائية‭ ‬ *سلا،</w:t>
      </w:r>
    </w:p>
    <w:p>
      <w:pPr/>
      <w:r>
        <w:rPr/>
        <w:t xml:space="preserve">‭ ‬بحكم‭ ‬أنه‭ ‬لا‭ ‬يتوفر‭ ‬على‭ ‬الصفة‭ ‬الضبطية،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2026-08-17T19:21:27+00:00</dcterms:created>
  <dcterms:modified xsi:type="dcterms:W3CDTF">2026-08-17T19:21:27+00:00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