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تُظهر الثقافة الفرنسية جوانب أنثوية واضحة تعكس قيمًا مثل جودة الحياة والمساواة بين الجنسين.</w:t>
      </w:r>
    </w:p>
    <w:p>
      <w:pPr/>
      <w:r>
        <w:rPr>
          <w:shd w:val="clear" w:fill="eeee80"/>
        </w:rPr>
        <w:t xml:space="preserve"> إليك شرحًا مفصلًا لهذه النقاط:</w:t>
      </w:r>
    </w:p>
    <w:p>
      <w:pPr/>
      <w:r>
        <w:rPr>
          <w:shd w:val="clear" w:fill="eeee80"/>
        </w:rPr>
        <w:t xml:space="preserve">### 1.</w:t>
      </w:r>
    </w:p>
    <w:p>
      <w:pPr/>
      <w:r>
        <w:rPr>
          <w:shd w:val="clear" w:fill="eeee80"/>
        </w:rPr>
        <w:t xml:space="preserve"> **قيم جودة الحياة**</w:t>
      </w:r>
    </w:p>
    <w:p>
      <w:pPr/>
      <w:r>
        <w:rPr>
          <w:shd w:val="clear" w:fill="eeee80"/>
        </w:rPr>
        <w:t xml:space="preserve"> بما في ذلك الطعام الجيد،</w:t>
      </w:r>
    </w:p>
    <w:p>
      <w:pPr/>
      <w:r>
        <w:rPr>
          <w:shd w:val="clear" w:fill="eeee80"/>
        </w:rPr>
        <w:t xml:space="preserve"> والفنون،</w:t>
      </w:r>
    </w:p>
    <w:p>
      <w:pPr/>
      <w:r>
        <w:rPr>
          <w:shd w:val="clear" w:fill="eeee80"/>
        </w:rPr>
        <w:t xml:space="preserve"> والعلاقات الاجتماعية.</w:t>
      </w:r>
    </w:p>
    <w:p>
      <w:pPr/>
      <w:r>
        <w:rPr>
          <w:shd w:val="clear" w:fill="eeee80"/>
        </w:rPr>
        <w:t xml:space="preserve"> مما يعكس قيمة رفاهية الأفراد.</w:t>
      </w:r>
    </w:p>
    <w:p>
      <w:pPr/>
      <w:r>
        <w:rPr>
          <w:shd w:val="clear" w:fill="eeee80"/>
        </w:rPr>
        <w:t xml:space="preserve">### 2.</w:t>
      </w:r>
    </w:p>
    <w:p>
      <w:pPr/>
      <w:r>
        <w:rPr>
          <w:shd w:val="clear" w:fill="eeee80"/>
        </w:rPr>
        <w:t xml:space="preserve"> **الأدوار الاجتماعية المتساوية**</w:t>
      </w:r>
    </w:p>
    <w:p>
      <w:pPr/>
      <w:r>
        <w:rPr>
          <w:shd w:val="clear" w:fill="eeee80"/>
        </w:rPr>
        <w:t xml:space="preserve">   - **المساواة بين الجنسين**: هناك اهتمام متزايد بالمساواة في الحقوق والفرص بين الرجال والنساء،</w:t>
      </w:r>
    </w:p>
    <w:p>
      <w:pPr/>
      <w:r>
        <w:rPr>
          <w:shd w:val="clear" w:fill="eeee80"/>
        </w:rPr>
        <w:t xml:space="preserve">   - **التمثيل في مختلف المجالات**: تُعزز المرأة في مجالات مثل السياسة والاقتصاد،</w:t>
      </w:r>
    </w:p>
    <w:p>
      <w:pPr/>
      <w:r>
        <w:rPr>
          <w:shd w:val="clear" w:fill="eeee80"/>
        </w:rPr>
        <w:t xml:space="preserve"> حيث تسعى العديد من النساء لتحقيق مناصب قيادية.</w:t>
      </w:r>
    </w:p>
    <w:p>
      <w:pPr/>
      <w:r>
        <w:rPr>
          <w:shd w:val="clear" w:fill="eeee80"/>
        </w:rPr>
        <w:t xml:space="preserve">### 3.</w:t>
      </w:r>
    </w:p>
    <w:p>
      <w:pPr/>
      <w:r>
        <w:rPr>
          <w:shd w:val="clear" w:fill="eeee80"/>
        </w:rPr>
        <w:t xml:space="preserve"> **الطبقة العليا والطبقة العاملة**</w:t>
      </w:r>
    </w:p>
    <w:p>
      <w:pPr/>
      <w:r>
        <w:rPr>
          <w:shd w:val="clear" w:fill="eeee80"/>
        </w:rPr>
        <w:t xml:space="preserve">   - **الطبقة العليا**: تُعتبر أكثر أنثوية،</w:t>
      </w:r>
    </w:p>
    <w:p>
      <w:pPr/>
      <w:r>
        <w:rPr>
          <w:shd w:val="clear" w:fill="eeee80"/>
        </w:rPr>
        <w:t xml:space="preserve"> مما يُعزز من دور المرأة في المجتمع.</w:t>
      </w:r>
    </w:p>
    <w:p>
      <w:pPr/>
      <w:r>
        <w:rPr>
          <w:shd w:val="clear" w:fill="eeee80"/>
        </w:rPr>
        <w:t xml:space="preserve">   - **الطبقة العاملة**: تميل إلى أن تكون أكثر ذكورية،</w:t>
      </w:r>
    </w:p>
    <w:p>
      <w:pPr/>
      <w:r>
        <w:rPr>
          <w:shd w:val="clear" w:fill="eeee80"/>
        </w:rPr>
        <w:t xml:space="preserve"> حيث تُظهر خصائص تقليدية مثل التركيز على العمل اليدوي والمهن ذات الصلة بالصناعة.</w:t>
      </w:r>
    </w:p>
    <w:p>
      <w:pPr/>
      <w:r>
        <w:rPr>
          <w:shd w:val="clear" w:fill="eeee80"/>
        </w:rPr>
        <w:t xml:space="preserve">### 4.</w:t>
      </w:r>
    </w:p>
    <w:p>
      <w:pPr/>
      <w:r>
        <w:rPr>
          <w:shd w:val="clear" w:fill="eeee80"/>
        </w:rPr>
        <w:t xml:space="preserve"> بدأت الفجوات بين الطبقات تتقلص،</w:t>
      </w:r>
    </w:p>
    <w:p>
      <w:pPr/>
      <w:r>
        <w:rPr>
          <w:shd w:val="clear" w:fill="eeee80"/>
        </w:rPr>
        <w:t xml:space="preserve"> حيث يسعى الجميع إلى تحقيق المساواة بغض النظر عن الطبقة أو الجنس.</w:t>
      </w:r>
    </w:p>
    <w:p>
      <w:pPr/>
      <w:r>
        <w:rPr>
          <w:shd w:val="clear" w:fill="eeee80"/>
        </w:rPr>
        <w:t xml:space="preserve">   - **تشجيع الحوار**: تساهم النقاشات العامة في تعزيز الوعي الاجتماعي حول قضايا المساواة وتحديات الجنسين.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2026-10-08T05:17:19+00:00</dcterms:created>
  <dcterms:modified xsi:type="dcterms:W3CDTF">2026-10-08T05:17:19+00:00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