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ليست وسيلة للترفيه والتواصل فحسب،  بل يمكن أن تكون دعماً مهماً لتحقيق الاستدامة من خلال: الطاقة المتجددة تسهم التكنولوجيا في تحسين فعالية الألواح الشمسية عن طريق ابتكار خلايا شمسية أكثر كفاءة،  وبدأ العلماء أيضاً في تطوير بطاريات ذات سعة تخزين عالية،  مما يسمح بتخزين الطاقة المتجددة واستخدامها عند الحاجة. الزراعة الذكية  التي تعتمد على أجهزة استشعار وأقمار صناعية لتحديد احتياجات المحاصيل المائية بدقة،  إضافةً لذلك، النقل المستدام تعد السيارات الكهربائية واحدة من أبرز الإنجازات التكنولوجية في السنوات الأخيرة،  ومع تطبيقات النقل الذكي، إدارة النفايات الآن يوجد في جميع أنحاء العالم عدد كبير من التطبيقات المخصصة لفرز النفايات،  مما يسهل إعادة التدوير.  بالإضافة إلى السعي المستمر لتطوير تقنيات تحويل النفايات إلى طاقة،  سواء على شكل وقود حيوي أو طاقة كهربائية، البناء المستدام فكرة المدن المستدامة والبناء المستدام تعتمد على استخدام أنظمة تحكم تكنولوجية ذكية بهدف توفير الطاقة والمياه وتحسين جودة الهواء داخل المباني. الرعاية الصحية تلعب السجلات الصحية الإلكترونية دورًا كبيرًا في تسهيل الإجراءات الطبية وتقليل الوقت والجهد على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