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قام المركز الفلسطيني للبحوث السياسية والمسحية بإجراء استطلاع خاص للرأي العام الفلسطيني في الضفة الغربية وذلك في الفترة ما بين 28 أيلول (سبتمبر) – 12 تشرين أول (أكتوبر) 2023.</w:t>
      </w:r>
    </w:p>
    <w:p>
      <w:pPr/>
      <w:r>
        <w:rPr>
          <w:shd w:val="clear" w:fill="eeee80"/>
        </w:rPr>
        <w:t xml:space="preserve"> شهدت الفترة السابقة للاستطلاع مجموعة من التطورات الهامة المتعلقة مباشرة بموضوع الاستطلاع،</w:t>
      </w:r>
    </w:p>
    <w:p>
      <w:pPr/>
      <w:r>
        <w:rPr>
          <w:shd w:val="clear" w:fill="eeee80"/>
        </w:rPr>
        <w:t xml:space="preserve"> منها تصاعد في حدة وعدد الاعتداءات الإرهابية للمستوطنين.</w:t>
      </w:r>
    </w:p>
    <w:p>
      <w:pPr/>
      <w:r>
        <w:rPr>
          <w:shd w:val="clear" w:fill="eeee80"/>
        </w:rPr>
        <w:t xml:space="preserve"> فقد شهد هذا العام تسارعاً في الأحداث وفي وتيرة عنف المستوطنين من قتل وتعذيب وحرق بيوت وبساتين وسيارات واعتداءات على دور العبادة على نحو غير مسبوق،</w:t>
      </w:r>
    </w:p>
    <w:p>
      <w:pPr/>
      <w:r>
        <w:rPr>
          <w:shd w:val="clear" w:fill="eeee80"/>
        </w:rPr>
        <w:t xml:space="preserve"> وجاءت الكثير من هذه الاعتداءات تحت سمع وبصر الجيش الاسرائيلي وأحيانا بحمايته.</w:t>
      </w:r>
    </w:p>
    <w:p>
      <w:pPr/>
      <w:r>
        <w:rPr>
          <w:shd w:val="clear" w:fill="eeee80"/>
        </w:rPr>
        <w:t xml:space="preserve"> إن هذه العام هو الأسوأ منذ عام 2005 حيث سُجل خلال الأشهر التسعة الأولى من العام 2023 أكثر من 1300 اعتداء نفذه المستوطنون على السكان الفلسطينيين وممتلكاتهم في الضفة الغربية،</w:t>
      </w:r>
    </w:p>
    <w:p>
      <w:pPr/>
      <w:r>
        <w:rPr>
          <w:shd w:val="clear" w:fill="eeee80"/>
        </w:rPr>
        <w:t xml:space="preserve"> وقد شكل ذلك زيادة قدرها 40% مقارنة بالعام 2022.</w:t>
      </w:r>
    </w:p>
    <w:p>
      <w:pPr/>
      <w:r>
        <w:rPr>
          <w:shd w:val="clear" w:fill="eeee80"/>
        </w:rPr>
        <w:t xml:space="preserve"> فقد تعرضت محافظة نابلس للاعتداءات الأكثر من عنف المستوطنين،</w:t>
      </w:r>
    </w:p>
    <w:p>
      <w:pPr/>
      <w:r>
        <w:rPr>
          <w:shd w:val="clear" w:fill="eeee80"/>
        </w:rPr>
        <w:t xml:space="preserve"> خاصة في بلدات وقرى حوارة وبيتا ومادما ودير شرف وبرقا وقصرة وعصيرة القبلية وغيرها من القرى،</w:t>
      </w:r>
    </w:p>
    <w:p>
      <w:pPr/>
      <w:r>
        <w:rPr>
          <w:shd w:val="clear" w:fill="eeee80"/>
        </w:rPr>
        <w:t xml:space="preserve"> وخاصة في سنجل وترمسعيا وام صفا والمغير،</w:t>
      </w:r>
    </w:p>
    <w:p>
      <w:pPr/>
      <w:r>
        <w:rPr>
          <w:shd w:val="clear" w:fill="eeee80"/>
        </w:rPr>
        <w:t xml:space="preserve"> خاصة في منطقة البلدة القديمة في الأتش 2 وفي جنوب المحافظة.</w:t>
      </w:r>
    </w:p>
    <w:p>
      <w:pPr/>
      <w:r>
        <w:rPr>
          <w:shd w:val="clear" w:fill="eeee80"/>
        </w:rPr>
        <w:t xml:space="preserve">إن الهدف الرئيسي من اعتداءات المستوطنين في المنطقة (ج) هو إجبار سكانها على مغادرتها لضمان بقاء هذه المناطق تحت سيطرتهم لتسهيل ضمها لإسرائيل.</w:t>
      </w:r>
    </w:p>
    <w:p>
      <w:pPr/>
      <w:r>
        <w:rPr>
          <w:shd w:val="clear" w:fill="eeee80"/>
        </w:rPr>
        <w:t xml:space="preserve"> وقد شهد هذا العام تهجير 369 مواطن في 5 مواقع في محافظات رام الله والخليل والقدس.</w:t>
      </w:r>
    </w:p>
    <w:p>
      <w:pPr/>
      <w:r>
        <w:rPr>
          <w:shd w:val="clear" w:fill="eeee80"/>
        </w:rPr>
        <w:t xml:space="preserve"> ففي محافظة رام الله تم تهجير موقع عين سامية،</w:t>
      </w:r>
    </w:p>
    <w:p>
      <w:pPr/>
      <w:r>
        <w:rPr>
          <w:shd w:val="clear" w:fill="eeee80"/>
        </w:rPr>
        <w:t xml:space="preserve"> وفي محافظة الخليل تم تهجير موقع خربة سمري،</w:t>
      </w:r>
    </w:p>
    <w:p>
      <w:pPr/>
      <w:r>
        <w:rPr>
          <w:shd w:val="clear" w:fill="eeee80"/>
        </w:rPr>
        <w:t xml:space="preserve"> الذي يضم أيضا 20 مواطن.</w:t>
      </w:r>
    </w:p>
    <w:p>
      <w:pPr/>
      <w:r>
        <w:rPr>
          <w:shd w:val="clear" w:fill="eeee80"/>
        </w:rPr>
        <w:t xml:space="preserve"> وفي محافظة القدس تم تهجير موقع البقعة الذي يضم 33 مواطنا.</w:t>
      </w:r>
    </w:p>
    <w:p>
      <w:pPr/>
      <w:r>
        <w:rPr>
          <w:shd w:val="clear" w:fill="eeee80"/>
        </w:rPr>
        <w:t xml:space="preserve"> وكانت هذه المواقع قد تعرضت لاعتداءات متنوعة من المستوطنين بحماية الجيش الإسرائيلي.</w:t>
      </w:r>
    </w:p>
    <w:p>
      <w:pPr/>
      <w:r>
        <w:rPr>
          <w:shd w:val="clear" w:fill="eeee80"/>
        </w:rPr>
        <w:t xml:space="preserve">تجدر الإشارة إلى أنه تم استخدام عينتين في إجراء هذا الاستطلاع:</w:t>
      </w:r>
    </w:p>
    <w:p>
      <w:pPr/>
      <w:r>
        <w:rPr>
          <w:shd w:val="clear" w:fill="eeee80"/>
        </w:rPr>
        <w:t xml:space="preserve">عينة تمثيلية من البالغين في الضفة الغربية تمت مقابلتهم وجها لوجه قبل اندلاع الحرب الراهنة في قطاع غزة،</w:t>
      </w:r>
    </w:p>
    <w:p>
      <w:pPr/>
      <w:r>
        <w:rPr>
          <w:shd w:val="clear" w:fill="eeee80"/>
        </w:rPr>
        <w:t xml:space="preserve"> باستثناء 13 مقابلة أجريت بعد ذلك.</w:t>
      </w:r>
    </w:p>
    <w:p>
      <w:pPr/>
      <w:r>
        <w:rPr>
          <w:shd w:val="clear" w:fill="eeee80"/>
        </w:rPr>
        <w:t xml:space="preserve">عينة إضافية كبيرة من البالغين تم إجراء المقابلات معها وجها لوجه،</w:t>
      </w:r>
    </w:p>
    <w:p>
      <w:pPr/>
      <w:r>
        <w:rPr>
          <w:shd w:val="clear" w:fill="eeee80"/>
        </w:rPr>
        <w:t xml:space="preserve"> وجميعهم باستثناء 20 شخصا،</w:t>
      </w:r>
    </w:p>
    <w:p>
      <w:pPr/>
      <w:r>
        <w:rPr>
          <w:shd w:val="clear" w:fill="eeee80"/>
        </w:rPr>
        <w:t xml:space="preserve"> تمت مقابلتهم بين 7-12 تشرين الأول (أكتوبر)،</w:t>
      </w:r>
    </w:p>
    <w:p>
      <w:pPr/>
      <w:r>
        <w:rPr>
          <w:shd w:val="clear" w:fill="eeee80"/>
        </w:rPr>
        <w:t xml:space="preserve"> أي خلال الأيام الستة الأولى من الحرب بين إسرائيل وحماس،</w:t>
      </w:r>
    </w:p>
    <w:p>
      <w:pPr/>
      <w:r>
        <w:rPr>
          <w:shd w:val="clear" w:fill="eeee80"/>
        </w:rPr>
        <w:t xml:space="preserve"> وقد أجريت هذه المقابلات في المناطق الأكثر عرضة لهجمات المستوطنين،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2026-10-27T15:16:09+00:00</dcterms:created>
  <dcterms:modified xsi:type="dcterms:W3CDTF">2026-10-27T15:16:09+00:00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