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1-تعتبر أسرة محمد آل علي الإبداع والإبتكار هي أول نقطة في الإنطلاق إلى التحسين في شتى المجالات حيث قدمت العديد من الأفكار الإبداعية والإبتكارية وتم تنفيذها بنسبة 100% ومنها : -قمت بتقديم إقتراح في منصة شرطة دبي بشأن يتم إضافة خاصية إضافة كود للإمارة التي يكون فيها المتصل على 901 ،  وبالتالي يساهم في عملية تقليل المكالمات الخاطئة وأيضا وصول المتعامل من أفراد المجتمع إلى الجهة الصحيحة   -تبنت الأم مشروع تشجيع الطلاب من فئة أصحاب الهمم بالإنخراط في المجتمع مما ساهم في سرعة تقبل هذه الفئة وأيضا الاستفادة من ابداعتاهم وفوزهم في مشروع Mycraft  -قمت بإعداد وحصر الأندية الرياضية الخاصة في إمارة الشارقة ،  وبناء قاعدة معرفية لأصحاب القرار في الهيئة العامة للرياضة والشباب لبناء جيل مستقبل للألعاب الرياضية المختلفة  -قامت الأم بإعداد دراسة عن مستوى التعليمي للطلاب وأطلقت عليه مشروع ردم الفجوة والفاقد التعليمي خلال جائحة كورونا والذي يهدف إلى رفع مستوى الطلبة والعمل مع أولياء الأمور خطوة بخطوة وبالتالي تحسين القدرات لدى طلبة المدرسة  -ساهم الابن في تشجيع مفهوم إعادة التدوير في روضة القرائن من خلال تشجيع أصدقاءه على الاستخدام الأمثل للمواد وإعادة استخدامها أو تدويرها  ،  حيث قام بصنع العديد من المجسمات واللوحات التعليمية من هذه المواد ( مثل الأرقام والحروف والكلمات والرسمات )  2-ساهمت الأسرة بتنفيذ ما يقارب 50 مبادرة مجتمعية في الأعوام الأربعة الأخيرة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