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3:25 م] أحبُّكَ� يا رسولَ �اللهْ�: خضع المغرب لضغوط استعمارية مختلفة</w:t>
      </w:r>
    </w:p>
    <w:p>
      <w:pPr/>
      <w:r>
        <w:rPr>
          <w:shd w:val="clear" w:fill="eeee80"/>
        </w:rPr>
        <w:t xml:space="preserve">تمثلت في التدخل العسكري الفرنسي والاسباني في المغرب،</w:t>
      </w:r>
    </w:p>
    <w:p>
      <w:pPr/>
      <w:r>
        <w:rPr>
          <w:shd w:val="clear" w:fill="eeee80"/>
        </w:rPr>
        <w:t xml:space="preserve"> فنتيجة لمساعدة المغرب للمقاومة الجزائرية،</w:t>
      </w:r>
    </w:p>
    <w:p>
      <w:pPr/>
      <w:r>
        <w:rPr>
          <w:shd w:val="clear" w:fill="eeee80"/>
        </w:rPr>
        <w:t xml:space="preserve"> تدخلت فرنسا بأسطولها</w:t>
      </w:r>
    </w:p>
    <w:p>
      <w:pPr/>
      <w:r>
        <w:rPr>
          <w:shd w:val="clear" w:fill="eeee80"/>
        </w:rPr>
        <w:t xml:space="preserve">وقصفت مدينة طنجة في السادس من غشت سنة 1844م،</w:t>
      </w:r>
    </w:p>
    <w:p>
      <w:pPr/>
      <w:r>
        <w:rPr>
          <w:shd w:val="clear" w:fill="eeee80"/>
        </w:rPr>
        <w:t xml:space="preserve"> ثم مدينة الصويرة في  11 غشت من نفس السنة،</w:t>
      </w:r>
    </w:p>
    <w:p>
      <w:pPr/>
      <w:r>
        <w:rPr>
          <w:shd w:val="clear" w:fill="eeee80"/>
        </w:rPr>
        <w:t xml:space="preserve">1944م وقعت معركة إيسلي حيث انهزم الجيش المغربي أمام الجيش الفرنسي،</w:t>
      </w:r>
    </w:p>
    <w:p>
      <w:pPr/>
      <w:r>
        <w:rPr>
          <w:shd w:val="clear" w:fill="eeee80"/>
        </w:rPr>
        <w:t xml:space="preserve"> والتي تلخصت أسبابها في رغبة فرنسا التوسع انطلاقا</w:t>
      </w:r>
    </w:p>
    <w:p>
      <w:pPr/>
      <w:r>
        <w:rPr>
          <w:shd w:val="clear" w:fill="eeee80"/>
        </w:rPr>
        <w:t xml:space="preserve">من الجزائر على حساب المغرب،</w:t>
      </w:r>
    </w:p>
    <w:p>
      <w:pPr/>
      <w:r>
        <w:rPr>
          <w:shd w:val="clear" w:fill="eeee80"/>
        </w:rPr>
        <w:t xml:space="preserve"> ومساندة هذا الأخير للمقاومة المسلحة الجزائرية،</w:t>
      </w:r>
    </w:p>
    <w:p>
      <w:pPr/>
      <w:r>
        <w:rPr>
          <w:shd w:val="clear" w:fill="eeee80"/>
        </w:rPr>
        <w:t xml:space="preserve"> أما نتائج هذه المعركة فتمثلت في عقد معاهدة للا</w:t>
      </w:r>
    </w:p>
    <w:p>
      <w:pPr/>
      <w:r>
        <w:rPr>
          <w:shd w:val="clear" w:fill="eeee80"/>
        </w:rPr>
        <w:t xml:space="preserve">مغنية سنة 1845م التي تركت الحدود المغربية الجزائرية غامضة جنوب مركز "ثنية الساسي" (ناحية فكيك)،</w:t>
      </w:r>
    </w:p>
    <w:p>
      <w:pPr/>
      <w:r>
        <w:rPr>
          <w:shd w:val="clear" w:fill="eeee80"/>
        </w:rPr>
        <w:t xml:space="preserve">الغموض لتحتل في أواخر القرن 19م أجزاء من الصحراء المغربية الشرقية،</w:t>
      </w:r>
    </w:p>
    <w:p>
      <w:pPr/>
      <w:r>
        <w:rPr>
          <w:shd w:val="clear" w:fill="eeee80"/>
        </w:rPr>
        <w:t xml:space="preserve"> وفي سنة 1848م احتلت إسبانيا الجزر الجعفرية ووسعت</w:t>
      </w:r>
    </w:p>
    <w:p>
      <w:pPr/>
      <w:r>
        <w:rPr>
          <w:shd w:val="clear" w:fill="eeee80"/>
        </w:rPr>
        <w:t xml:space="preserve"> مما أدى إلى معركة تطوان (1860–1859) حيث تم احتلال مدينة تطوان في 6 فبراير1860م،</w:t>
      </w:r>
    </w:p>
    <w:p>
      <w:pPr/>
      <w:r>
        <w:rPr>
          <w:shd w:val="clear" w:fill="eeee80"/>
        </w:rPr>
        <w:t xml:space="preserve">وأبرم المغرب صلحا مع إسبانيا يوم 26 أبريل من نفس السنة،</w:t>
      </w:r>
    </w:p>
    <w:p>
      <w:pPr/>
      <w:r>
        <w:rPr>
          <w:shd w:val="clear" w:fill="eeee80"/>
        </w:rPr>
        <w:t xml:space="preserve"> 3:26 م] أحبُّكَ� يا رسولَ �اللهْ�: توسيع رقعة الاحتلال الإسباني على حدود سبتة ومليلية</w:t>
      </w:r>
    </w:p>
    <w:p>
      <w:pPr/>
      <w:r>
        <w:rPr>
          <w:shd w:val="clear" w:fill="eeee80"/>
        </w:rPr>
        <w:t xml:space="preserve">دفع غرامة مالية ضخمة للأسبان (20مليون ريال).</w:t>
      </w:r>
    </w:p>
    <w:p>
      <w:pPr/>
      <w:r>
        <w:rPr>
          <w:shd w:val="clear" w:fill="eeee80"/>
        </w:rPr>
        <w:t xml:space="preserve">تأدية جزء من الغرامة باستفادة الأسبان من نصف مداخيل الشهر في المراسي المغربية.</w:t>
      </w:r>
    </w:p>
    <w:p>
      <w:pPr/>
      <w:r>
        <w:rPr>
          <w:shd w:val="clear" w:fill="eeee80"/>
        </w:rPr>
        <w:t xml:space="preserve">السماح للأسبان بالصيد في الشواطئ الجنوبية.</w:t>
      </w:r>
    </w:p>
    <w:p>
      <w:pPr/>
      <w:r>
        <w:rPr>
          <w:shd w:val="clear" w:fill="eeee80"/>
        </w:rPr>
        <w:t xml:space="preserve">وقد ترتب عن هزيمتي إيسلي وتطوان:</w:t>
      </w:r>
    </w:p>
    <w:p>
      <w:pPr/>
      <w:r>
        <w:rPr>
          <w:shd w:val="clear" w:fill="eeee80"/>
        </w:rPr>
        <w:t xml:space="preserve">استدانة المغرب من انجلترا لتعويض الغرامة مقابل التنازل لها عن 25% من رسومه الجمركية.</w:t>
      </w:r>
    </w:p>
    <w:p>
      <w:pPr/>
      <w:r>
        <w:rPr>
          <w:shd w:val="clear" w:fill="eeee80"/>
        </w:rPr>
        <w:t xml:space="preserve">تراجع هيبة المخزن وتعزيز النفوذ الأجنبي بالمغرب.</w:t>
      </w:r>
    </w:p>
    <w:p>
      <w:pPr/>
      <w:r>
        <w:rPr>
          <w:shd w:val="clear" w:fill="eeee80"/>
        </w:rPr>
        <w:t xml:space="preserve"> 3:27 م] أحبُّكَ� يا رسولَ �اللهْ�: شكلت إذن هزيمتي أيسلي وتطوان بداية مسلسل من النكسات العسكرية،</w:t>
      </w:r>
    </w:p>
    <w:p>
      <w:pPr/>
      <w:r>
        <w:rPr>
          <w:shd w:val="clear" w:fill="eeee80"/>
        </w:rPr>
        <w:t xml:space="preserve"> والتدهور الاقتصادي،</w:t>
      </w:r>
    </w:p>
    <w:p>
      <w:pPr/>
      <w:r>
        <w:rPr>
          <w:shd w:val="clear" w:fill="eeee80"/>
        </w:rPr>
        <w:t xml:space="preserve"> ومهدت للتغلغل الأوربي خلال النصف الثاني من القرن 19م</w:t>
      </w:r>
    </w:p>
    <w:p>
      <w:pPr/>
      <w:r>
        <w:rPr>
          <w:shd w:val="clear" w:fill="eeee80"/>
        </w:rPr>
        <w:t xml:space="preserve"> 3:28 م] أحبُّكَ� يا رسولَ �اللهْ�: الضغوط الدبلوماسية والاقتصادية</w:t>
      </w:r>
    </w:p>
    <w:p>
      <w:pPr/>
      <w:r>
        <w:rPr>
          <w:shd w:val="clear" w:fill="eeee80"/>
        </w:rPr>
        <w:t xml:space="preserve">تهج المغرب سياسة الاحتراز من أوربا إلى منتصف القرن 19م باتخاذ إجراأت تقلص من التعامل مع الأوربيين،</w:t>
      </w:r>
    </w:p>
    <w:p>
      <w:pPr/>
      <w:r>
        <w:rPr>
          <w:shd w:val="clear" w:fill="eeee80"/>
        </w:rPr>
        <w:t xml:space="preserve">عملت على إخراج المغرب من عزلته وذلك بتدخلها العسكري،</w:t>
      </w:r>
    </w:p>
    <w:p>
      <w:pPr/>
      <w:r>
        <w:rPr>
          <w:shd w:val="clear" w:fill="eeee80"/>
        </w:rPr>
        <w:t xml:space="preserve"> ثم بالحصول على الامتيازات عن طريق الاتفاقيات المبرمة،</w:t>
      </w:r>
    </w:p>
    <w:p>
      <w:pPr/>
      <w:r>
        <w:rPr>
          <w:shd w:val="clear" w:fill="eeee80"/>
        </w:rPr>
        <w:t xml:space="preserve"> اضطر المخزن إلى مراجعة سياسته التجارية مع أوربا،</w:t>
      </w:r>
    </w:p>
    <w:p>
      <w:pPr/>
      <w:r>
        <w:rPr>
          <w:shd w:val="clear" w:fill="eeee80"/>
        </w:rPr>
        <w:t xml:space="preserve"> وأبرم المغرب في عهد المولى عبد الرحمان في 9 يناير</w:t>
      </w:r>
    </w:p>
    <w:p>
      <w:pPr/>
      <w:r>
        <w:rPr>
          <w:shd w:val="clear" w:fill="eeee80"/>
        </w:rPr>
        <w:t xml:space="preserve"> حصلت بموجبها على امتيازات هامة كحق التجارة والتملك والتنقل داخل المغرب،</w:t>
      </w:r>
    </w:p>
    <w:p>
      <w:pPr/>
      <w:r>
        <w:rPr>
          <w:shd w:val="clear" w:fill="eeee80"/>
        </w:rPr>
        <w:t xml:space="preserve">الضرائب على الواردات إلى 10% نقدا،</w:t>
      </w:r>
    </w:p>
    <w:p>
      <w:pPr/>
      <w:r>
        <w:rPr>
          <w:shd w:val="clear" w:fill="eeee80"/>
        </w:rPr>
        <w:t xml:space="preserve"> ومنح الحماية الفردية للمغاربة،</w:t>
      </w:r>
    </w:p>
    <w:p>
      <w:pPr/>
      <w:r>
        <w:rPr>
          <w:shd w:val="clear" w:fill="eeee80"/>
        </w:rPr>
        <w:t xml:space="preserve"> وحصلت إسبانيا على نفس الامتيازات بعد اتفاقية 1861م،</w:t>
      </w:r>
    </w:p>
    <w:p>
      <w:pPr/>
      <w:r>
        <w:rPr>
          <w:shd w:val="clear" w:fill="eeee80"/>
        </w:rPr>
        <w:t xml:space="preserve"> وأصبحت الأسواق المغربية مفتوحة أمام المنتجات الأوربية مما أدى إلى تدهور اقتصاد المغرب وتضرر</w:t>
      </w:r>
    </w:p>
    <w:p>
      <w:pPr/>
      <w:r>
        <w:rPr>
          <w:shd w:val="clear" w:fill="eeee80"/>
        </w:rPr>
        <w:t xml:space="preserve"> وارتفاع أسعار المواد الأولية نتيجة تصديرها إلى أوربا.</w:t>
      </w:r>
    </w:p>
    <w:p>
      <w:pPr/>
      <w:r>
        <w:rPr>
          <w:shd w:val="clear" w:fill="eeee80"/>
        </w:rPr>
        <w:t xml:space="preserve">اضطر المخزن إلى إحداث ضرائب جديدة (المكوس) فقامت ثورات وتمردات في الأوساط الحضرية والقروية،</w:t>
      </w:r>
    </w:p>
    <w:p>
      <w:pPr/>
      <w:r>
        <w:rPr>
          <w:shd w:val="clear" w:fill="eeee80"/>
        </w:rPr>
        <w:t xml:space="preserve">لمجموعة من المغاربة المحميين (يهود ومسلمين) من الخروج عن السلطة المحلية،</w:t>
      </w:r>
    </w:p>
    <w:p>
      <w:pPr/>
      <w:r>
        <w:rPr>
          <w:shd w:val="clear" w:fill="eeee80"/>
        </w:rPr>
        <w:t xml:space="preserve"> حيث يتمتعون بحقوقهم كمغاربة وليست عليهم</w:t>
      </w:r>
    </w:p>
    <w:p>
      <w:pPr/>
      <w:r>
        <w:rPr>
          <w:shd w:val="clear" w:fill="eeee80"/>
        </w:rPr>
        <w:t xml:space="preserve"> وجمعوا ثروات هامة وظفوها في التجارة والمضاربات العقارية والقروض بفوائد مرتفعة،</w:t>
      </w:r>
    </w:p>
    <w:p>
      <w:pPr/>
      <w:r>
        <w:rPr>
          <w:shd w:val="clear" w:fill="eeee80"/>
        </w:rPr>
        <w:t xml:space="preserve"> وأصبحوا وسيلة للتوغل الاستعماري وإضعاف السلطة المركزية حيث شملت الحماية الفردية موظفي المخزن وشيوخ الزوايا</w:t>
      </w:r>
    </w:p>
    <w:p>
      <w:pPr/>
      <w:r>
        <w:rPr>
          <w:shd w:val="clear" w:fill="eeee80"/>
        </w:rPr>
        <w:t xml:space="preserve">مثل الوزاني) والعمال والقواد،</w:t>
      </w:r>
    </w:p>
    <w:p>
      <w:pPr/>
      <w:r>
        <w:rPr>
          <w:shd w:val="clear" w:fill="eeee80"/>
        </w:rPr>
        <w:t xml:space="preserve"> بل حتى وزير الحربية (المنبهي) في بداية القرن 20م،</w:t>
      </w:r>
    </w:p>
    <w:p>
      <w:pPr/>
      <w:r>
        <w:rPr>
          <w:shd w:val="clear" w:fill="eeee80"/>
        </w:rPr>
        <w:t xml:space="preserve"> واستفاد اليهود المغاربة من هذه الوضعية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2026-10-06T12:41:15+00:00</dcterms:created>
  <dcterms:modified xsi:type="dcterms:W3CDTF">2026-10-06T12:41:15+00:00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