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الثاني تتطلب عملية التفكير الاستراتيجي، أن يدرك ويستوعب المديرون كيف أن الهيكل والديناميكية التنافسية لصناعتهم، تؤثر على أداء وربحية شركاتهم. وبعد أن يتسلح المديرون بتقدير للقوى في الصناعة التي يعملون بها، التي يتسبب عنها ظهور الفرص والتهديدات، يجب على المديرين أن يكونوا قادرين على صنع واتخاذ قرارات استراتيجية أفضلالنماذج المنهجية التي تمكن من منع حدوث أخطاء في عملية التفكير الاستراتيجي، حيث نناقش نماذج عديدة تمد المديرين بوسائل عقلانية وموضوعية لتحليل ديناميكية الصناعات التي تتنافس فيها شركاتهم، كما تساعد على تحديد الفرص والتهديدات التي تتضمنها تلك الصناعات. تنشأ الفرص Opportunities من خلال قدرة الشركة على استغلال الإمكانات والعناصر الإيجابية في البيئة الخارجية لصياغة وتنفيذ الاستراتيجيات التي تجعل الشركة قادرة على أن تكون أكثر ربحيةالتهديدات Threats فتنشأ عندما تتسبب أحوال البيئة الخارجية في تعريض سلامة وربحية أعمال | الشركة للخطر.تعريف الصناعة Industry على أنها، مجموعة من الشركات تقدم منتجات أو خدمات يمكن أن تمثل بدائل دقيقة بعضها لبعض هذه المنتجات أو الخدمات تؤدي إلى إشباع الحاجات الأساسية لنفس العميل أو المستهلك. هم أولئك الذين يشبعون نفس الحاجات الأساسية للعميل أو | المستهلكونقطة البداية في التحليل الخارجي، هي تعريف الصناعة التي تنافس فيها الشركة، وفي سبيل ذلك، يجب على المديرين فحص ودراسة الحاجات الأساسية للمستهلك التي تشبعها الشركة،وتمثل الصناعة جانب "العرض" من السوق، ويمثل المستهلكون جانب الطلب من السوق، وهم المشترون لمنتجات الصناعة، وتحدد الحاجات الأساسية للمستهلك التي تشبع أو تخدم من قبل السوق حدود الصناعة، ومن الأهمية أن يدرك المديرون هذا الأمر، يباغتهم ببزوغ نجم منافسين جدد يشبعون نفس الحاجات الأساسية للمستهلك بواسطة عروض المنتجات مختلفة.١-الصناعة والقطاع ٢-الصناعة وأقسام السوق ٣-تغير حدود الصناعة الصناعة والقطاع Industry and Sector: التمييز المهم الذي يجب أن يتم يكون بين الصناعة والذي يتمثل في أن القطاع عبارة عن مجموعة الصناعات المرتبطة معًا إلى حد بعيد،ويمكن أن تتداخل الصناعات داخل القطاع مع بعضها البعض بطرق كثيرة ومختلفة.الصناعة وأقسام السوق Industry and Market Segments: ومن المهم أيضا إدراك الفرق بين الصناعة وأقسام السوق داخل الصناعية. أقسام السوق Market Segments هي مجموعات متميزة من المستهلكين داخل سوق ما،ومطالبهم المعددة.</w:t>
      </w:r>
    </w:p>
    <w:p>
      <w:pPr/>
      <w:r>
        <w:rPr>
          <w:shd w:val="clear" w:fill="eeee80"/>
        </w:rPr>
        <w:t xml:space="preserve">تغير حدود الصناعة Changing Industry Boundaries: ربما تتغير حدود الصناعة عبر الزمن</w:t>
      </w:r>
    </w:p>
    <w:p>
      <w:pPr/>
      <w:r>
        <w:rPr/>
        <w:t xml:space="preserve">مع تطور حاجات المستهلك، أو ظهور تقنيات جديدة تمكن الشركات في الصناعات غير المرتبطة حتى الآن من إشباع حاجات المستهلك الراسخة بطرق جديدة.ويبدأ التحليل التنافسي للصناعة بالتركيز على الصناعة والتي تتنافس فيها الشركة ككل، وذلك قبل التفكير مليا في أقسام السوق أو التفكير على مستوى القطاع، وستتم مناقشة الأدوات التي يمكن للمديرين استخدامها لاتخاذ مثل هذا التحليل في الأجزاء التالية: 1. تحليل نموذج القوى الخمس لبورتر.2. تحليل المجموعة الاستراتيجية.3. تحليل دورة حياة الصناعة. بهدف تعيين والتعرف على الفرص والتهديدات، ويساعد إطار العمل المعروف جدا الذي طوره مايكل إي بورتر Michael E.صناعة من الصناعات، وهي:٣-قوة المساومة عند المشترين.٤-قوة المساومة عند الموردين.٦-تم اضافة هذه القوى إلى القائمة: الشركات المكملة.كلما زادت قوة كل واحدة من هذه القوى، كلما تقلصت بدرجة أكبر، قدرة الشركات القائمة على رفع الأسعار،القوى التنافسية، يمكن اعتبارها بمثابة تهديد، حيث إنه يؤدي إلى تقليص الأرباح، بينما ضعف إحدى هذه القوى التنافسية، يمكن النظر إليه كفرصة حيث يتيح للشركة لتحقيق أرباح أعظم، وقد تتغير قوة هذهالقوى الخمس على مدار الوقت وفقاًً لتغير ظروف الصناعة.المهمة التي تواجه المديرين تتمثل في إدراك كيف يمكن للتغيرات التي تطرأ على القوى الخمس أن تتيح فرصًاً وتهديدات جديدة، هذا بالإضافة إلى أنه يمكن للشركة من خلال خيارها الاستراتيجي أن تغير وتعدل من قوة واحدة أو أكثر من القوى الخمس.خطر دخول منافسين محتملين: المنافسون المحتملون هم الشركات التي لا تتنافس حالياًً في الصناعة، ولكن لديها القدرة إذا ما رغبت ذلك.كلما زاد عدد الشركات التي تدخل الصناعة، وتحقيق أرباح.ويعتبر خطر دخول منافسين محتملين إلى حد ما، فكلما ارتفعت التكاليف التي يتعين على المنافسين المحتملين أن يتحملوها لدخول صناعة ما، وكلما كانت هذه القوة التنافسية أضعف.يمكن اضاف مصدرين آخرين ذوي أهمية كبيرة لقائمة "جو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2026-08-27T07:38:19+00:00</dcterms:created>
  <dcterms:modified xsi:type="dcterms:W3CDTF">2026-08-27T07:38:19+00:00</dcterms:modified>
</cp:coreProperties>
</file>

<file path=docProps/custom.xml><?xml version="1.0" encoding="utf-8"?>
<Properties xmlns="http://schemas.openxmlformats.org/officeDocument/2006/custom-properties" xmlns:vt="http://schemas.openxmlformats.org/officeDocument/2006/docPropsVTypes"/>
</file>