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انتخابات مجلس النواب العراقي رقم )9( لسنة 2020نصت المادة )13- ثانيا من الفصل الرابع( تمنح المكونات الاتية حصة)كوتا( تحتسب من المقاعد المخصصة على ان لا يؤثر ذلك على نسبتهمفي حالة مشاركتهم في القوائم الوطنية وتكون على النحو التالي :•	المكون المسيحي : )5( مقاعد توزع على المحافظات )بغداد ونينوىوكركوك ودهوك واربيل(.•	المكون الايزيدي )1( مقعد واحد في محافظة نينوى .•	المكون الصابئي المندائي )1( مقعد واحد في محافظة بغداد.•	المكون الشبكي )1( مقعد واحد في محافظة نينوى.•	مكون الكورد الفيليين )1( مقعد واحد في محافظة واسط .تكون المقاعد المخصصة من الكوتا للمسيحيين والصابئة المندائيينضمن دائرة انتخابية واحدة</w:t>
      </w:r>
    </w:p>
    <w:p>
      <w:pPr/>
      <w:r>
        <w:rPr>
          <w:shd w:val="clear" w:fill="eeee80"/>
        </w:rPr>
        <w:t xml:space="preserve">المكون المسيحي </w:t>
      </w:r>
    </w:p>
    <w:p>
      <w:pPr/>
      <w:r>
        <w:rPr/>
        <w:t xml:space="preserve">5( مقاعد توزع على المحافظات )بغداد ونينوى وكركوك ودهوكواربيل(.</w:t>
      </w:r>
    </w:p>
    <w:p>
      <w:pPr/>
      <w:r>
        <w:rPr>
          <w:shd w:val="clear" w:fill="eeee80"/>
        </w:rPr>
        <w:t xml:space="preserve">التسجيل كمرشحين </w:t>
      </w:r>
    </w:p>
    <w:p>
      <w:pPr/>
      <w:r>
        <w:rPr>
          <w:shd w:val="clear" w:fill="eeee80"/>
        </w:rPr>
        <w:t xml:space="preserve">بغداد ونينوى وكركوك ودهوك واربيل(كلاً بحسب محافظته</w:t>
      </w:r>
    </w:p>
    <w:p>
      <w:pPr/>
      <w:r>
        <w:rPr/>
        <w:t xml:space="preserve">الدائرة الانتخابية	  جميع الدوائر الانتخابية في العراق </w:t>
      </w:r>
    </w:p>
    <w:p>
      <w:pPr/>
      <w:r>
        <w:rPr>
          <w:shd w:val="clear" w:fill="eeee80"/>
        </w:rPr>
        <w:t xml:space="preserve">	الناخبين	 	من جميع محافظات العراق</w:t>
      </w:r>
    </w:p>
    <w:p>
      <w:pPr/>
      <w:r>
        <w:rPr/>
        <w:t xml:space="preserve">وهذا يعني ان المرشحين المسيحيين سيكونون في كل الدوائر الانتخابيةعلى عموم العراق وبعد الفرز والعد يتنافس مرشحو الكوتا ليفوز بينهم منيحصل على اعلى الأصوات وكلا ً بحسب محافظته.المكون الصابئي المندائي )1( مقعد واحد في محافظة بغداد.التسجيل كمرشحين	 	ضمن محافظة )بغداد(</w:t>
      </w:r>
    </w:p>
    <w:p>
      <w:pPr/>
      <w:r>
        <w:rPr>
          <w:shd w:val="clear" w:fill="eeee80"/>
        </w:rPr>
        <w:t xml:space="preserve">الدائرة الانتخابية	 	جميع الدوائر الانتخابية في العراق </w:t>
      </w:r>
    </w:p>
    <w:p>
      <w:pPr/>
      <w:r>
        <w:rPr>
          <w:shd w:val="clear" w:fill="eeee80"/>
        </w:rPr>
        <w:t xml:space="preserve">	الناخبين	 	من جميع محافظات العراق</w:t>
      </w:r>
    </w:p>
    <w:p>
      <w:pPr/>
      <w:r>
        <w:rPr>
          <w:shd w:val="clear" w:fill="eeee80"/>
        </w:rPr>
        <w:t xml:space="preserve">وهذا يعني ان المرشحين الصابئة المندائيين سيكونون في كل</w:t>
      </w:r>
    </w:p>
    <w:p>
      <w:pPr/>
      <w:r>
        <w:rPr>
          <w:shd w:val="clear" w:fill="eeee80"/>
        </w:rPr>
        <w:t xml:space="preserve">الدوائر الانتخابية على عموم العراق وبعد الفرز والعد يتنافسمرشحو الكوتا ليفوز بينهم من يحصل على اعلى الأصوات ليفوزبمقعد الكوتا في محافظة بغداد</w:t>
      </w:r>
    </w:p>
    <w:p>
      <w:pPr/>
      <w:r>
        <w:rPr/>
        <w:t xml:space="preserve">المكون الايزيدي )1( مقعد واحد في محافظة نينوى </w:t>
      </w:r>
    </w:p>
    <w:p>
      <w:pPr/>
      <w:r>
        <w:rPr>
          <w:shd w:val="clear" w:fill="eeee80"/>
        </w:rPr>
        <w:t xml:space="preserve">	التسجيل كمرشحين  	ضمن محافظة )نينوى(</w:t>
      </w:r>
    </w:p>
    <w:p>
      <w:pPr/>
      <w:r>
        <w:rPr>
          <w:shd w:val="clear" w:fill="eeee80"/>
        </w:rPr>
        <w:t xml:space="preserve">الدائرة الانتخابية   جميع الدوائر الانتخابية في نينوى</w:t>
      </w:r>
    </w:p>
    <w:p>
      <w:pPr/>
      <w:r>
        <w:rPr>
          <w:shd w:val="clear" w:fill="eeee80"/>
        </w:rPr>
        <w:t xml:space="preserve">	الناخبين	 	من محافظة نينوى فقط</w:t>
      </w:r>
    </w:p>
    <w:p>
      <w:pPr/>
      <w:r>
        <w:rPr>
          <w:shd w:val="clear" w:fill="eeee80"/>
        </w:rPr>
        <w:t xml:space="preserve">وهذا يعني ان المرشحين الايزيديين سيكونون في الدوائر</w:t>
      </w:r>
    </w:p>
    <w:p>
      <w:pPr/>
      <w:r>
        <w:rPr/>
        <w:t xml:space="preserve">الانتخابية لمحافظة نينوى وبعد الفرز والعد يتنافس مرشحوالكوتا ليفوز بينهم من يحصل على اعلى الأصوات ليفوزبمقعد الكوتا في محافظة نينوى</w:t>
      </w:r>
    </w:p>
    <w:p>
      <w:pPr/>
      <w:r>
        <w:rPr>
          <w:shd w:val="clear" w:fill="eeee80"/>
        </w:rPr>
        <w:t xml:space="preserve">المكون الشبكي )1( مقعد واحد في محافظة نينوى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2026-09-07T14:14:32+00:00</dcterms:created>
  <dcterms:modified xsi:type="dcterms:W3CDTF">2026-09-07T14:14:32+00:00</dcterms:modified>
</cp:coreProperties>
</file>

<file path=docProps/custom.xml><?xml version="1.0" encoding="utf-8"?>
<Properties xmlns="http://schemas.openxmlformats.org/officeDocument/2006/custom-properties" xmlns:vt="http://schemas.openxmlformats.org/officeDocument/2006/docPropsVTypes"/>
</file>