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العلاقة الاجتماعية التي تجمع بين الأفراد منذ الطفولة،  ممّا أدّى إلى إنشاء علاقة قوية لا يُؤثِّر فيها الزمن ولا المسافات،  وهم حتى لو لم يلتقوا لمُدَّة من الزمن،  لن يؤثِّر ذلك في صداقتهم أو قوّة علاقتهم.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