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السلام عليكم ورحمه الله وبركاته </w:t>
      </w:r>
    </w:p>
    <w:p>
      <w:pPr/>
      <w:r>
        <w:rPr>
          <w:shd w:val="clear" w:fill="eeee80"/>
        </w:rPr>
        <w:t xml:space="preserve">تحيه طيبه وبعد.</w:t>
      </w:r>
    </w:p>
    <w:p>
      <w:pPr/>
      <w:r>
        <w:rPr>
          <w:shd w:val="clear" w:fill="eeee80"/>
        </w:rPr>
        <w:t xml:space="preserve">أولا أتوجه بالشكر لحرص سيادتكم على توفير بيئه عمل عادله ومشجعه .</w:t>
      </w:r>
    </w:p>
    <w:p>
      <w:pPr/>
      <w:r>
        <w:rPr>
          <w:shd w:val="clear" w:fill="eeee80"/>
        </w:rPr>
        <w:t xml:space="preserve"> نقدم لسيادتكم الدكتوره ايمان علي محمد حسين RT-1248</w:t>
      </w:r>
    </w:p>
    <w:p>
      <w:pPr/>
      <w:r>
        <w:rPr>
          <w:shd w:val="clear" w:fill="eeee80"/>
        </w:rPr>
        <w:t xml:space="preserve">و ذلك بالتظلم نتيجه الجرد حيث انه تم اغلاق الصيدليه في يوم 23/5 /2023 من قبل وزاره الصحه ولم يتم جرد الصيدليه بعدها مباشره وانما كانت على شكل تحويلات لصيدليه الرعايه وتم ترك نسخه من المفتاح داخل فارمازون الرعايه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2026-10-20T11:14:04+00:00</dcterms:created>
  <dcterms:modified xsi:type="dcterms:W3CDTF">2026-10-20T11:14:04+00:00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