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التفكيرُ خَارِجَ الصُّنْدُوقِ ضَرُورَةً لَا عَلَى |</w:t>
      </w:r>
    </w:p>
    <w:p>
      <w:pPr/>
      <w:r>
        <w:rPr>
          <w:shd w:val="clear" w:fill="eeee80"/>
        </w:rPr>
        <w:t xml:space="preserve">عَنْهَا لِتَحْقِيقِ النَّجَاحِ وَالتَّمَيَّرِ فِي كَافَّةِ جَوَانِبِ الْحَيَاةِ،</w:t>
      </w:r>
    </w:p>
    <w:p>
      <w:pPr/>
      <w:r>
        <w:rPr>
          <w:shd w:val="clear" w:fill="eeee80"/>
        </w:rPr>
        <w:t xml:space="preserve"> وَيُقْصَدُ بِهِ التَّحَرُّرُ</w:t>
      </w:r>
    </w:p>
    <w:p>
      <w:pPr/>
      <w:r>
        <w:rPr>
          <w:shd w:val="clear" w:fill="eeee80"/>
        </w:rPr>
        <w:t xml:space="preserve">مِنْ الْأَحْكَامِ الْمُسْبَقَةِ وَالتَّفْكِيرُ بِطَرِيقَةٍ مُبْتَكَرَةٍ وَمُمَيَّرَةٍ وَغَيْرِ تَقْلِيدِيَّةٍ،</w:t>
      </w:r>
    </w:p>
    <w:p>
      <w:pPr/>
      <w:r>
        <w:rPr>
          <w:shd w:val="clear" w:fill="eeee80"/>
        </w:rPr>
        <w:t xml:space="preserve"> وَتَحْرِمْنَا مِنَ الْكَثِيرِ مِنَ .</w:t>
      </w:r>
    </w:p>
    <w:p>
      <w:pPr/>
      <w:r>
        <w:rPr>
          <w:shd w:val="clear" w:fill="eeee80"/>
        </w:rPr>
        <w:t xml:space="preserve"> الْمُرْضِ وَالْجُلُولِ،</w:t>
      </w:r>
    </w:p>
    <w:p>
      <w:pPr/>
      <w:r>
        <w:rPr/>
        <w:t xml:space="preserve"> وَكَأَنَّ عُقُولَنَا دَاخِلَ صُنْدُوقٍ مُحْكَمِ الْإِخْلَاقِ.</w:t>
      </w:r>
    </w:p>
    <w:p>
      <w:pPr/>
      <w:r>
        <w:rPr>
          <w:shd w:val="clear" w:fill="eeee80"/>
        </w:rPr>
        <w:t xml:space="preserve"> 2 - فَمَا تَوَصَّلَ إِلَيْهِ الْعُلَمَاءُ مِنِ اخْتِرَاعَاتٍ إِنَّمَا كَانَ بِالتفكير خارج الصندوقِ،</w:t>
      </w:r>
    </w:p>
    <w:p>
      <w:pPr/>
      <w:r>
        <w:rPr>
          <w:shd w:val="clear" w:fill="eeee80"/>
        </w:rPr>
        <w:t xml:space="preserve"> وَالتَّحَوُّلَاتُ الْعِلْمِيَّةُ الْهَائِلَةُ كُلُّهَا</w:t>
      </w:r>
    </w:p>
    <w:p>
      <w:pPr/>
      <w:r>
        <w:rPr>
          <w:shd w:val="clear" w:fill="eeee80"/>
        </w:rPr>
        <w:t xml:space="preserve">بَدَأَتْ بِفِكْرَةٍ مُبْدِعَةٍ لِأَصْحَابِهَا ،</w:t>
      </w:r>
    </w:p>
    <w:p>
      <w:pPr/>
      <w:r>
        <w:rPr>
          <w:shd w:val="clear" w:fill="eeee80"/>
        </w:rPr>
        <w:t xml:space="preserve"> آمَنُوا بِهَا وَعَمِلُوا بِدِقَةٍ وَإِثْقَانِ مِنْ أَجْلٍ تَحْقِيقِهَا وَتَوْفِيرِهَا لِلْبَشَرِيَّةِ.</w:t>
      </w:r>
    </w:p>
    <w:p>
      <w:pPr/>
      <w:r>
        <w:rPr>
          <w:shd w:val="clear" w:fill="eeee80"/>
        </w:rPr>
        <w:t xml:space="preserve"> وَيُعَدُّ التَّفْكِيرُ خَارِجَ الصُّنْدُوقِ رَكِيزَةً أَسَاسِيَّةٌ لِلْإِبْدَاعِ وَالابْتِكَارِ،</w:t>
      </w:r>
    </w:p>
    <w:p>
      <w:pPr/>
      <w:r>
        <w:rPr>
          <w:shd w:val="clear" w:fill="eeee80"/>
        </w:rPr>
        <w:t xml:space="preserve"> لِأَنَّهُ يُسَاعِدُنَا فِي اكْتِشَافِ حُلُولٍ جَدِيدَةٍ</w:t>
      </w:r>
    </w:p>
    <w:p>
      <w:pPr/>
      <w:r>
        <w:rPr/>
        <w:t xml:space="preserve">وَغَيْرِ تَقْلِيدِيَّةِ لِلْمُشْكِلَاتِ الَّتِي نُوَاجِهُهَا فِي حَيَاتِنَا وَنَقْصِدُ بِهِ التَّفْكِيرَ الْإِبْدَاعِيَّ الْهَادِفَ إِلَى تَجَاوُزِ الْحُدُودِ الْمُعْتَادَةِ وَالْقَوَاعِدِ الْمَأْلُوفَةِ فِي عَمَلِيَّةِ الْفَهْمِ وَالتَّفْكِيرِ وَالتَّحْلِيلِ،</w:t>
      </w:r>
    </w:p>
    <w:p>
      <w:pPr/>
      <w:r>
        <w:rPr>
          <w:shd w:val="clear" w:fill="eeee80"/>
        </w:rPr>
        <w:t xml:space="preserve"> وَيَتَجَلَّى فِي الْقُدْرَةِ عَلَى افْتِرَاحِ أَفْكَارٍ وَحُلُولٍ غَيْرِ مَوْجُودَةٍ دَاخِلَ الْإِطَارِ التَّقْلِيدِيِّ الْمَأْلُوفِ ،</w:t>
      </w:r>
    </w:p>
    <w:p>
      <w:pPr/>
      <w:r>
        <w:rPr/>
        <w:t xml:space="preserve"> فَعِنْدَمَا يَتَبَنَّى الْفَرْدُ التَّفْكِيرَ خَارِجَ الصُّدُوقِ،بِطُرْقٍ إِبْدَاعِيَّةٍ خَلَّاقَةٍ غَيْرِ تَقْلِيدِيَّةٍ،</w:t>
      </w:r>
    </w:p>
    <w:p>
      <w:pPr/>
      <w:r>
        <w:rPr>
          <w:shd w:val="clear" w:fill="eeee80"/>
        </w:rPr>
        <w:t xml:space="preserve"> وَيَسْتَخْدِمُ أَسَالِيبَ إِبْدَاعِيَّةً لِتَوْلِيدِ الْأَفْكَارِ الْجَدِيدَةِ.</w:t>
      </w:r>
    </w:p>
    <w:p>
      <w:pPr/>
      <w:r>
        <w:rPr>
          <w:shd w:val="clear" w:fill="eeee80"/>
        </w:rPr>
        <w:t xml:space="preserve"> 3 - وَمِنْ أَهَمٌ طُرْقِ تَنْمِيَةِ التَّفْكِيرِ خَارِجَ الصُّنْدُوقِ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2026-09-21T13:08:18+00:00</dcterms:created>
  <dcterms:modified xsi:type="dcterms:W3CDTF">2026-09-21T13:08:18+00:00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