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فقال: (أو بعض يوم) ؛</w:t>
      </w:r>
    </w:p>
    <w:p>
      <w:pPr/>
      <w:r>
        <w:rPr>
          <w:shd w:val="clear" w:fill="eeee80"/>
        </w:rPr>
        <w:t xml:space="preserve"> ( قال بل لبثت مائة عام فانظر إلى طعامك وشرابك لم يتسنه) وذلك: أنه كان معه فيما ذكر عنب وتين وعصير ،</w:t>
      </w:r>
    </w:p>
    <w:p>
      <w:pPr/>
      <w:r>
        <w:rPr>
          <w:shd w:val="clear" w:fill="eeee80"/>
        </w:rPr>
        <w:t xml:space="preserve"> فوجده كما فقده ،</w:t>
      </w:r>
    </w:p>
    <w:p>
      <w:pPr/>
      <w:r>
        <w:rPr>
          <w:shd w:val="clear" w:fill="eeee80"/>
        </w:rPr>
        <w:t xml:space="preserve"> ولا العنب تعفن (وانظر إلى حمارك) أي: كيف يحييه الله عز وجل وأنت تنظر (ولنجعلك آية للناس) أي: دليلا على المعاد (وانظر إلى العظام كيف ننشزها) أي: نرفعها ،</w:t>
      </w:r>
    </w:p>
    <w:p>
      <w:pPr/>
      <w:r>
        <w:rPr>
          <w:shd w:val="clear" w:fill="eeee80"/>
        </w:rPr>
        <w:t xml:space="preserve"> وركب كل عظم في موضعه حتى صار حمارا قائما من عظام لا لحم عليها،</w:t>
      </w:r>
    </w:p>
    <w:p>
      <w:pPr/>
      <w:r>
        <w:rPr>
          <w:shd w:val="clear" w:fill="eeee80"/>
        </w:rPr>
        <w:t xml:space="preserve"> فعند ذلك لما تبين له هذا كله (قال أعلم أن الله على كل شيء قدير) أي: أنا عالم بهذا ،</w:t>
      </w:r>
    </w:p>
    <w:p>
      <w:pPr/>
      <w:r>
        <w:rPr>
          <w:shd w:val="clear" w:fill="eeee80"/>
        </w:rPr>
        <w:t xml:space="preserve"> فأنا أعلم أهل زماني بذلك .</w:t>
      </w:r>
    </w:p>
    <w:p>
      <w:pPr/>
      <w:r>
        <w:rPr>
          <w:shd w:val="clear" w:fill="eeee80"/>
        </w:rPr>
        <w:t xml:space="preserve">انظر : "تفسير ابن كثير" (1/ 687-689) .</w:t>
      </w:r>
    </w:p>
    <w:p>
      <w:pPr/>
      <w:r>
        <w:rPr>
          <w:shd w:val="clear" w:fill="eeee80"/>
        </w:rPr>
        <w:t xml:space="preserve">وينظر للفائدة جواب السؤال رقم : (12350)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2026-09-15T09:13:51+00:00</dcterms:created>
  <dcterms:modified xsi:type="dcterms:W3CDTF">2026-09-15T09:13:51+00:00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