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 قيس الخنجي أحد رواد الأعمال العمانيين و هو عضو مجلس الإدارة لدى العديد من الـمؤسسات في السلطنة،</w:t>
      </w:r>
    </w:p>
    <w:p>
      <w:pPr/>
      <w:r>
        <w:rPr>
          <w:shd w:val="clear" w:fill="eeee80"/>
        </w:rPr>
        <w:t xml:space="preserve"> عرف قيس بأنه الشاب العماني الذي تفوق على الصعوبات في إنشاء الـمؤسسات الصغيرة و الـمتوسطة في السلطنة.</w:t>
      </w:r>
    </w:p>
    <w:p>
      <w:pPr/>
      <w:r>
        <w:rPr>
          <w:shd w:val="clear" w:fill="eeee80"/>
        </w:rPr>
        <w:t xml:space="preserve">وقد تخرج قيس من كلية أطلنطيك في ويلز في عام 1998م،</w:t>
      </w:r>
    </w:p>
    <w:p>
      <w:pPr/>
      <w:r>
        <w:rPr/>
        <w:t xml:space="preserve"> حاصلا على شهادته في مجال التجارة العالـمية خلال سنتين،</w:t>
      </w:r>
    </w:p>
    <w:p>
      <w:pPr/>
      <w:r>
        <w:rPr>
          <w:shd w:val="clear" w:fill="eeee80"/>
        </w:rPr>
        <w:t xml:space="preserve"> وانتقل بعد ذلك إلى مدينة لانتشيستر في الـمملكة الـمتحدة و أكمل البكالوريوس في نظم الـمعلومات من جامعة دي مونتفورت.</w:t>
      </w:r>
    </w:p>
    <w:p>
      <w:pPr/>
      <w:r>
        <w:rPr>
          <w:shd w:val="clear" w:fill="eeee80"/>
        </w:rPr>
        <w:t xml:space="preserve"> قرر قيس البدء في مجال ريادة الأعمال بتأسيسه لشركة قيس الـمتحدة،</w:t>
      </w:r>
    </w:p>
    <w:p>
      <w:pPr/>
      <w:r>
        <w:rPr>
          <w:shd w:val="clear" w:fill="eeee80"/>
        </w:rPr>
        <w:t xml:space="preserve"> و شركة تجارية تقوم بتوريد السلع و الـمنتجات من الصين و بيعها في السوق الـمحلي.</w:t>
      </w:r>
    </w:p>
    <w:p>
      <w:pPr/>
      <w:r>
        <w:rPr>
          <w:shd w:val="clear" w:fill="eeee80"/>
        </w:rPr>
        <w:t xml:space="preserve"> أسس قيس شركته الثانية و هي شركة جينيسس العالـمية و التي تقوم بتقديم الحلول الإلكترونية و تطبيق مفهوم (الـمدينة الذكية) التي تقوم بتيسير عملية دفع الفواتير الإلكترونية للـمياه و الكهرباء فى نطاق معين من عدد السكان.</w:t>
      </w:r>
    </w:p>
    <w:p>
      <w:pPr/>
      <w:r>
        <w:rPr>
          <w:shd w:val="clear" w:fill="eeee80"/>
        </w:rPr>
        <w:t xml:space="preserve"> و تعمل الشركة حاليا على استكشاف فرص تطبيق هذا النظام في سوق مسقط الرئيسي و أيضا في بعض الأجزاء من الهند.</w:t>
      </w:r>
    </w:p>
    <w:p>
      <w:pPr/>
      <w:r>
        <w:rPr>
          <w:shd w:val="clear" w:fill="eeee80"/>
        </w:rPr>
        <w:t xml:space="preserve"> كما أسس شركة ناجحة في مجال تعزيز استخراج النفط و هي شركة جينيسس للـمشاريع و الاستثمار و التي تديرها شركة إي او أر للخدمات الـمختبرية.</w:t>
      </w:r>
    </w:p>
    <w:p>
      <w:pPr/>
      <w:r>
        <w:rPr>
          <w:shd w:val="clear" w:fill="eeee80"/>
        </w:rPr>
        <w:t xml:space="preserve">بالإضافة إلى ذلك فإن قيس هو عضو مجلس الإدارة في شركة عمان الوطنية للهندسة و الاستثمار منذ هام 2009,</w:t>
      </w:r>
    </w:p>
    <w:p>
      <w:pPr/>
      <w:r>
        <w:rPr>
          <w:shd w:val="clear" w:fill="eeee80"/>
        </w:rPr>
        <w:t xml:space="preserve"> و في نفس السنة أصبح قيس عضو مجلس الإدارة في شراكة و الذي يدعم و يشجع بشكل خاص على تنمية الـمؤسسات الصغيرة و الـمتوسطة في سلطنة عمان،</w:t>
      </w:r>
    </w:p>
    <w:p>
      <w:pPr/>
      <w:r>
        <w:rPr>
          <w:shd w:val="clear" w:fill="eeee80"/>
        </w:rPr>
        <w:t xml:space="preserve"> كما يشغل أيضا منصب عضو مجلس الإدارة في شركة مسقط الوطنية القابضة منذ عام 2013.</w:t>
      </w:r>
    </w:p>
    <w:p>
      <w:pPr/>
      <w:r>
        <w:rPr>
          <w:shd w:val="clear" w:fill="eeee80"/>
        </w:rPr>
        <w:t xml:space="preserve">في 2013 أصبح قيس عضو مجلس إدارة شركة مسقط الوطنية القابضة،</w:t>
      </w:r>
    </w:p>
    <w:p>
      <w:pPr/>
      <w:r>
        <w:rPr>
          <w:shd w:val="clear" w:fill="eeee80"/>
        </w:rPr>
        <w:t xml:space="preserve"> وأسّس الخنجي شركة رائدة في مجال تعزيز استخراج النفط،</w:t>
      </w:r>
    </w:p>
    <w:p>
      <w:pPr/>
      <w:r>
        <w:rPr/>
        <w:t xml:space="preserve"> ووصل أخيراً إلى النجاح المرجو في ريادة الأعمال من خلال”Genesis Projects and Investments” وهي شركة تكوين لمشاريع الاستثمار،</w:t>
      </w:r>
    </w:p>
    <w:p>
      <w:pPr/>
      <w:r>
        <w:rPr>
          <w:shd w:val="clear" w:fill="eeee80"/>
        </w:rPr>
        <w:t xml:space="preserve"> ومقرّها في سلطنة عمان.</w:t>
      </w:r>
    </w:p>
    <w:p>
      <w:pPr/>
      <w:r>
        <w:rPr>
          <w:shd w:val="clear" w:fill="eeee80"/>
        </w:rPr>
        <w:t xml:space="preserve"> تم اختياره “رائد أعمال اجتماعي” في مجلة Business Worldwide في سلطنة عمان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2026-09-24T15:45:25+00:00</dcterms:created>
  <dcterms:modified xsi:type="dcterms:W3CDTF">2026-09-24T15:45:25+00:00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