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جابر بن حيان هو عالم كيميائي وفيلسوف عربي شهير عاش في القرن الثامن الميلادي.  يُعتبر جابر بن حيان واحدًا من أبرز العلماء في التاريخ الإسلامي والعالمي،  وقد قام بالعديد من الاكتشافات والابتكارات في مجال الكيمياء والفلك والطب.  وُلد جابر بن حيان في مدينة توس في فارس (ما يعرف الآن بإيران) حوالي العام 721 ميلاديًا.  وكانت دراسته تشمل العديد من المجالات مثل الكيمياء والفلك والطب.  بدأ جابر بن حيان في القيام بالبحوث والتجارب الكيميائية والفلكية والطبية.  أصبح اسم جابر بن حيان معروفًا على نطاق واسع في العالم الإسلامي وخارجه.  وتُعتبر أعماله وأفكاره أساسًا هامًا في تطور الكيمياء الحديثة.  ساهمت أفكار جابر بن حيان في تشكيل الثقافة العلمية والفلسفية في العصور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