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تلتقط الصور باستخدام آلات تصوير تعمل إلى حد بعيد بنفس</w:t>
      </w:r>
    </w:p>
    <w:p>
      <w:pPr/>
      <w:r>
        <w:rPr>
          <w:shd w:val="clear" w:fill="eeee80"/>
        </w:rPr>
        <w:t xml:space="preserve">عمل العين البشرية،</w:t>
      </w:r>
    </w:p>
    <w:p>
      <w:pPr/>
      <w:r>
        <w:rPr/>
        <w:t xml:space="preserve"> ونتيجة لذلك .الخيال الذي يمكننا أن نجعله ثابتاً تمكن مشاهدته.</w:t>
      </w:r>
    </w:p>
    <w:p>
      <w:pPr/>
      <w:r>
        <w:rPr>
          <w:shd w:val="clear" w:fill="eeee80"/>
        </w:rPr>
        <w:t xml:space="preserve">وتستطيع بالتصوير الضوئي أن نرى صوراً لأشياء كثيرة مسجلة خارج مدى الرؤية البشرية.</w:t>
      </w:r>
    </w:p>
    <w:p>
      <w:pPr/>
      <w:r>
        <w:rPr>
          <w:shd w:val="clear" w:fill="eeee80"/>
        </w:rPr>
        <w:t xml:space="preserve"> فآلات التصوير يمكنها أن تسافر إلى أماكن لا يمكن للبشر من الذهاب إليها مثل القمر،</w:t>
      </w:r>
    </w:p>
    <w:p>
      <w:pPr/>
      <w:r>
        <w:rPr/>
        <w:t xml:space="preserve"> أو إلى أعماق المحيط او داخل الجسم البشري.</w:t>
      </w:r>
    </w:p>
    <w:p>
      <w:pPr/>
      <w:r>
        <w:rPr>
          <w:shd w:val="clear" w:fill="eeee80"/>
        </w:rPr>
        <w:t xml:space="preserve"> كما تكشف لنا الصور المسجلة بوساطة المقراب الأشياء البعيدة.</w:t>
      </w:r>
    </w:p>
    <w:p>
      <w:pPr/>
      <w:r>
        <w:rPr>
          <w:shd w:val="clear" w:fill="eeee80"/>
        </w:rPr>
        <w:t xml:space="preserve"> تستطيع الصور المسجلة بتعريض زمني طويل أن تظهر أشياء سماوية باهتة الضياء لا تراها العين البشرية.</w:t>
      </w:r>
    </w:p>
    <w:p>
      <w:pPr/>
      <w:r>
        <w:rPr>
          <w:shd w:val="clear" w:fill="eeee80"/>
        </w:rPr>
        <w:t xml:space="preserve"> ويعطي التصوير بالأفلام الحساسة للإشعاع الحراري صوراً للجسم البشري تساعد الأطباء على اكتشاف تكوينات معينة من الأمراض.</w:t>
      </w:r>
    </w:p>
    <w:p>
      <w:pPr/>
      <w:r>
        <w:rPr>
          <w:shd w:val="clear" w:fill="eeee80"/>
        </w:rPr>
        <w:t xml:space="preserve">وبإمكان آلات التصوير أيضاً أن ترى أحداثاً بطريقة قد لا تستطيع العين رؤيتها.</w:t>
      </w:r>
    </w:p>
    <w:p>
      <w:pPr/>
      <w:r>
        <w:rPr/>
        <w:t xml:space="preserve"> فآلات التصوير العالية السرعة تسجل الحركة التي تحدث بسرعة كبيرة،</w:t>
      </w:r>
    </w:p>
    <w:p>
      <w:pPr/>
      <w:r>
        <w:rPr>
          <w:shd w:val="clear" w:fill="eeee80"/>
        </w:rPr>
        <w:t xml:space="preserve"> ومن خلال هذه النوعية من التصوير يختبر العلماء الأجزاء المتحركة من الآلات ويدرسون حركة الطيور أثناء تحليقها،</w:t>
      </w:r>
    </w:p>
    <w:p>
      <w:pPr/>
      <w:r>
        <w:rPr/>
        <w:t xml:space="preserve"> ونوعيات أخرى من آلات التصوير يمكنها الإسراع بالعمليات البطيئة كنمو النباتات أو تفتح زهرة التي تحدث ببطء شديد لا يمكن ملاحظته.</w:t>
      </w:r>
    </w:p>
    <w:p>
      <w:pPr/>
      <w:r>
        <w:rPr>
          <w:shd w:val="clear" w:fill="eeee80"/>
        </w:rPr>
        <w:t xml:space="preserve">والأبحاث العلمية هي أحد المجالات الكثيرة التي يؤدي التصوير الضوئي فيها دوراً مهماً،</w:t>
      </w:r>
    </w:p>
    <w:p>
      <w:pPr/>
      <w:r>
        <w:rPr/>
        <w:t xml:space="preserve"> أما التصوير الإعلاني فهو أكثر الوسائل المستخدمة على نطاق واسع لترويج المنتجات والخدمات،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2026-08-29T19:36:33+00:00</dcterms:created>
  <dcterms:modified xsi:type="dcterms:W3CDTF">2026-08-29T19:36:33+00:00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