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While automation can improve productivity and reduce costs for businesses, it also has the potential to displace large numbers of workers.</w:t>
      </w:r>
    </w:p>
    <w:p>
      <w:pPr/>
      <w:r>
        <w:rPr/>
        <w:t xml:space="preserve"> The most vulnerable to job displacement are those in industries where tasks are repetitive or can be easily automated. </w:t>
      </w:r>
    </w:p>
    <w:p>
      <w:pPr/>
      <w:r>
        <w:rPr>
          <w:shd w:val="clear" w:fill="eeee80"/>
        </w:rPr>
        <w:t xml:space="preserve">For example, jobs in manufacturing, transportation, and retail have already been significantly impacted by automation.</w:t>
      </w:r>
    </w:p>
    <w:p>
      <w:pPr/>
      <w:r>
        <w:rPr/>
        <w:t xml:space="preserve"> </w:t>
      </w:r>
    </w:p>
    <w:p>
      <w:pPr/>
      <w:r>
        <w:rPr>
          <w:shd w:val="clear" w:fill="eeee80"/>
        </w:rPr>
        <w:t xml:space="preserve">Self-checkout machines in stores, for instance, have replaced cashiers, and autonomous trucks may eventually replace long-haul drivers.</w:t>
      </w:r>
    </w:p>
    <w:p>
      <w:pPr/>
      <w:r>
        <w:rPr/>
        <w:t xml:space="preserve">The displacement of workers due to automation is not a new phenomenon. </w:t>
      </w:r>
    </w:p>
    <w:p>
      <w:pPr/>
      <w:r>
        <w:rPr>
          <w:shd w:val="clear" w:fill="eeee80"/>
        </w:rPr>
        <w:t xml:space="preserve">The Industrial Revolution, for example, saw machines replacing many agricultural and craft-based jobs.</w:t>
      </w:r>
    </w:p>
    <w:p>
      <w:pPr/>
      <w:r>
        <w:rPr/>
        <w:t xml:space="preserve"> However, unlike previous technological revolutions, the scale and speed of AI and automation today are unprecedented. </w:t>
      </w:r>
    </w:p>
    <w:p>
      <w:pPr/>
      <w:r>
        <w:rPr>
          <w:shd w:val="clear" w:fill="eeee80"/>
        </w:rPr>
        <w:t xml:space="preserve">Experts predict that many jobs, especially those requiring lower skill levels, may not be easily replaced by new roles, resulting in significant economic disruption for workers in certain sectors.</w:t>
      </w:r>
    </w:p>
    <w:p>
      <w:pPr/>
      <w:r>
        <w:rPr/>
        <w:t xml:space="preserve">This shift could lead to a future where inequality between those with skills suited for a high-tech economy and those without these skills widens. Low-income workers, who are often most vulnerable to job losses, may struggle to find new employment opportunities in a rapidly changing job market. </w:t>
      </w:r>
    </w:p>
    <w:p>
      <w:pPr/>
      <w:r>
        <w:rPr>
          <w:shd w:val="clear" w:fill="eeee80"/>
        </w:rPr>
        <w:t xml:space="preserve">Governments, businesses, and educational institutions will need to address this challenge by investing in retraining and reskilling programs to help workers transition into new roles that require more advanced skills.</w:t>
      </w:r>
    </w:p>
    <w:p>
      <w:pPr/>
      <w:r>
        <w:rPr/>
        <w:t xml:space="preserve">Human-Machine Collaboration: A More Likely ScenarioRather than replacing humans entirely, the most probable future involves humans working alongside machines in a collaborative manner. </w:t>
      </w:r>
    </w:p>
    <w:p>
      <w:pPr/>
      <w:r>
        <w:rPr>
          <w:shd w:val="clear" w:fill="eeee80"/>
        </w:rPr>
        <w:t xml:space="preserve">Machines are excellent at handling repetitive, high-volume tasks, but they lack human qualities such as emotional intelligence, creativity, and ethical reasoning.</w:t>
      </w:r>
    </w:p>
    <w:p>
      <w:pPr/>
      <w:r>
        <w:rPr/>
        <w:t xml:space="preserve"> These are areas where humans excel, and thus, many jobs will likely evolve to focus on skills that machines cannot replicate.For example, in healthcare, AI might help doctors with diagnoses and recommend treatment options, but it cannot replace the human element of patient care, empathy, and ethical decision-making. </w:t>
      </w:r>
    </w:p>
    <w:p>
      <w:pPr/>
      <w:r>
        <w:rPr>
          <w:shd w:val="clear" w:fill="eeee80"/>
        </w:rPr>
        <w:t xml:space="preserve">In creative industries like art, music, and literature, machines may assist with generating ideas, but human creativity and interpretation remain essential.</w:t>
      </w:r>
    </w:p>
    <w:p>
      <w:pPr/>
      <w:r>
        <w:rPr/>
        <w:t xml:space="preserve"> By working together, humans and machines can maximize efficiency while still leveraging the unique capabilities of each.Additionally, the rise of AI and automation may create new industries and job categories that did not exist before. </w:t>
      </w:r>
    </w:p>
    <w:p>
      <w:pPr/>
      <w:r>
        <w:rPr>
          <w:shd w:val="clear" w:fill="eeee80"/>
        </w:rPr>
        <w:t xml:space="preserve">The need for AI specialists, data scientists, and robotic engineers is already growing, and as technology advances, new fields may emerge that require a combination of human expertise and technological proficiency.</w:t>
      </w:r>
    </w:p>
    <w:p>
      <w:pPr/>
      <w:r>
        <w:rPr>
          <w:shd w:val="clear" w:fill="eeee80"/>
        </w:rPr>
        <w:t xml:space="preserve">The Ethical and Societal ImplicationsThe increasing role of machines and AI in the workforce also brings forth ethical and societal challenges.</w:t>
      </w:r>
    </w:p>
    <w:p>
      <w:pPr/>
      <w:r>
        <w:rPr/>
        <w:t xml:space="preserve"> The displacement of workers and the potential for greater economic inequality are pressing concerns. As machines replace humans in various roles, society must address how to ensure that the benefits of automation are shared equitably. This includes considering policies such as universal basic income (UBI) or new forms of social support for those who lose their jobs.Moreover, the rise of AI raises questions about the ethical implications of machines making decisions. </w:t>
      </w:r>
    </w:p>
    <w:p>
      <w:pPr/>
      <w:r>
        <w:rPr>
          <w:shd w:val="clear" w:fill="eeee80"/>
        </w:rPr>
        <w:t xml:space="preserve">For instance, autonomous vehicles or AI-driven healthcare systems may have to make life-or-death decisions, which raises issues about accountability, fairness, and transparency.</w:t>
      </w:r>
    </w:p>
    <w:p>
      <w:pPr/>
      <w:r>
        <w:rPr/>
        <w:t xml:space="preserve"> As AI becomes more integrated into society, it is crucial that human values and ethical considerations guide its development and deployment.ConclusionThe notion that machines and AI will replace humans is not entirely unfounded, as automation is already replacing human labor in certain sectors. </w:t>
      </w:r>
    </w:p>
    <w:p>
      <w:pPr/>
      <w:r>
        <w:rPr>
          <w:shd w:val="clear" w:fill="eeee80"/>
        </w:rPr>
        <w:t xml:space="preserve">However, the complete replacement of humans by machines is unlikely, as AI still lacks the emotional intelligence, creativity, and ethical judgment that humans bring to many tasks.</w:t>
      </w:r>
    </w:p>
    <w:p>
      <w:pPr/>
      <w:r>
        <w:rPr/>
        <w:t xml:space="preserve"> </w:t>
      </w:r>
    </w:p>
    <w:p>
      <w:pPr/>
      <w:r>
        <w:rPr>
          <w:shd w:val="clear" w:fill="eeee80"/>
        </w:rPr>
        <w:t xml:space="preserve">Instead, the future will likely involve greater collaboration between humans and machines, with humans focusing on roles that require problem-solving, emotional connections, and creativity, while machines handle repetitive or high-volume tasks.</w:t>
      </w:r>
    </w:p>
    <w:p>
      <w:pPr/>
      <w:r>
        <w:rPr>
          <w:shd w:val="clear" w:fill="eeee80"/>
        </w:rPr>
        <w:t xml:space="preserve">Nonetheless, the shift toward automation brings challenges, including the potential for widespread job displacement and increased economic inequality.</w:t>
      </w:r>
    </w:p>
    <w:p>
      <w:pPr/>
      <w:r>
        <w:rPr/>
        <w:t xml:space="preserve"> </w:t>
      </w:r>
    </w:p>
    <w:p>
      <w:pPr/>
      <w:r>
        <w:rPr>
          <w:shd w:val="clear" w:fill="eeee80"/>
        </w:rPr>
        <w:t xml:space="preserve">As society moves forward, it will be essential to address these challenges through education, retraining, and thoughtful policies that ensure the benefits of AI and automation are widely distributed.</w:t>
      </w:r>
    </w:p>
    <w:p>
      <w:pPr/>
      <w:r>
        <w:rPr/>
        <w:t xml:space="preserve"> By doing so, we can create a future where humans and machines work together to unlock new opportunities, rather than one where machines replace humans entirely.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2026-09-08T00:45:15+00:00</dcterms:created>
  <dcterms:modified xsi:type="dcterms:W3CDTF">2026-09-08T00:45:15+00:00</dcterms:modified>
</cp:coreProperties>
</file>

<file path=docProps/custom.xml><?xml version="1.0" encoding="utf-8"?>
<Properties xmlns="http://schemas.openxmlformats.org/officeDocument/2006/custom-properties" xmlns:vt="http://schemas.openxmlformats.org/officeDocument/2006/docPropsVTypes"/>
</file>