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كل هذه الأأمال الإنجليزية ضد هم الفني على كيل الصاع صاعين ورد العقوية للإنجليز فطلب من جميع لوعاظ والشيوخ رفع شعار الجهاد وتأييد المجاهدين ضد الإنجليز ثم بدأت تقوم القمر مظاهرات التأبيد للإضراب الفلسطيني والاحتجاجات ضد الإنجليز في العالم الإسلامي والعربي،  فمثلا تم عقد مؤتمر في الهند لتأييد فلسطين،  استمر من تاريخ ١٩٣٦/٦/٢٩م حتى ١٩٣٦/٧/١م وكان نهرو الزعيم الهندي غير المسلم قد حضر المؤتمر الإسلامي هناك وأيد المطالب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