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ساحة تلقيت خلال القمة بعض الأسئلة من الإخوة والأخوات الخليجيين الدول والعرب القادمين لدولة الإمارات سياحاً مع أسرهم،</w:t>
      </w:r>
    </w:p>
    <w:p>
      <w:pPr/>
      <w:r>
        <w:rPr/>
        <w:t xml:space="preserve"> وأحببت أن لتناول بعض أسئلتهم. أتحدث في هذا الفصل عن السياحة العائلية لدينا في الإمارات،</w:t>
      </w:r>
    </w:p>
    <w:p>
      <w:pPr/>
      <w:r>
        <w:rPr>
          <w:shd w:val="clear" w:fill="eeee80"/>
        </w:rPr>
        <w:t xml:space="preserve">دولة الإمارات تستقطب سنوياً ما يزيد على ١٠ ملايين سائح من أنحاء العالم كافة،</w:t>
      </w:r>
    </w:p>
    <w:p>
      <w:pPr/>
      <w:r>
        <w:rPr/>
        <w:t xml:space="preserve"> وقطاع السياحة لدينا قطاع ضخم، ونموه مستمر، ويشكل أحد أعمدة اقتصادنا الوطني.بدأنا قبل سنوات عدة نركز على نوع جديد من السياحة، وهو السياحة العائلية،</w:t>
      </w:r>
    </w:p>
    <w:p>
      <w:pPr/>
      <w:r>
        <w:rPr>
          <w:shd w:val="clear" w:fill="eeee80"/>
        </w:rPr>
        <w:t xml:space="preserve"> وكانت بداية التركيز مع إطلاق مهرجان دبي للتسوق في عام ١٩٩٦ ،</w:t>
      </w:r>
    </w:p>
    <w:p>
      <w:pPr/>
      <w:r>
        <w:rPr>
          <w:shd w:val="clear" w:fill="eeee80"/>
        </w:rPr>
        <w:t xml:space="preserve"> الذي كنا نهدف من خلاله إلى توفير تجربة سياحية مميزة لجميع أفراد الأسرة.</w:t>
      </w:r>
    </w:p>
    <w:p>
      <w:pPr/>
      <w:r>
        <w:rPr/>
        <w:t xml:space="preserve"> وقد حقق المهرجان نجاحات كبيرة،</w:t>
      </w:r>
    </w:p>
    <w:p>
      <w:pPr/>
      <w:r>
        <w:rPr>
          <w:shd w:val="clear" w:fill="eeee80"/>
        </w:rPr>
        <w:t xml:space="preserve"> واليوم تبلغ عوائده المباشرة على الاقتصاد نحو ١٥ مليار درهم.</w:t>
      </w:r>
    </w:p>
    <w:p>
      <w:pPr/>
      <w:r>
        <w:rPr/>
        <w:t xml:space="preserve"> وخلال السنوات الأخيرة، ومع إنشاء العديد من المعالم الضخمة عندنا،</w:t>
      </w:r>
    </w:p>
    <w:p>
      <w:pPr/>
      <w:r>
        <w:rPr>
          <w:shd w:val="clear" w:fill="eeee80"/>
        </w:rPr>
        <w:t xml:space="preserve"> وأيضاً مع توسع خطوط الطيران لدينا بدأنا نرى سياحة عائلية على مدار السنة،</w:t>
      </w:r>
    </w:p>
    <w:p>
      <w:pPr/>
      <w:r>
        <w:rPr>
          <w:shd w:val="clear" w:fill="eeee80"/>
        </w:rPr>
        <w:t xml:space="preserve"> وأصبحت دولة الإمارات أحد المقاصد العالمية الرئيسة لهذا النوع من السياحة.</w:t>
      </w:r>
    </w:p>
    <w:p>
      <w:pPr/>
      <w:r>
        <w:rPr>
          <w:shd w:val="clear" w:fill="eeee80"/>
        </w:rPr>
        <w:t xml:space="preserve">أفرح كثيراً بمنظر العائلات الخليجية والعربية الزائرة وهي تتجول في أسواقنا ومرافقنا فمشاعرنا تجاه هذه العائلات هي مشاعر أقرب للمشاعر الأسرية هم منا ونحن منهم،</w:t>
      </w:r>
    </w:p>
    <w:p>
      <w:pPr/>
      <w:r>
        <w:rPr/>
        <w:t xml:space="preserve"> هم إخواننا وأحبابنا،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2026-10-07T15:10:58+00:00</dcterms:created>
  <dcterms:modified xsi:type="dcterms:W3CDTF">2026-10-07T15:10:58+00:00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