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الشعر تعبير عن مكنون النفوس يعكس رقة الشعور ورهافة الاحساس،</w:t>
      </w:r>
    </w:p>
    <w:p>
      <w:pPr/>
      <w:r>
        <w:rPr>
          <w:shd w:val="clear" w:fill="eeee80"/>
        </w:rPr>
        <w:t xml:space="preserve"> فهو فن أدبي فياض،</w:t>
      </w:r>
    </w:p>
    <w:p>
      <w:pPr/>
      <w:r>
        <w:rPr>
          <w:shd w:val="clear" w:fill="eeee80"/>
        </w:rPr>
        <w:t xml:space="preserve"> وعالم من العواطف والأخيلة والأفكار ثري غياض</w:t>
      </w:r>
    </w:p>
    <w:p>
      <w:pPr/>
      <w:r>
        <w:rPr>
          <w:shd w:val="clear" w:fill="eeee80"/>
        </w:rPr>
        <w:t xml:space="preserve"> وتقترب الأفكار وتتباعد على أنها جميعاً تلتقي حول أهمية الموسيقى،</w:t>
      </w:r>
    </w:p>
    <w:p>
      <w:pPr/>
      <w:r>
        <w:rPr>
          <w:shd w:val="clear" w:fill="eeee80"/>
        </w:rPr>
        <w:t xml:space="preserve"> كعنصر شعري يحتل موقعاً مميزاً في هذا الجنس الأدبي،</w:t>
      </w:r>
    </w:p>
    <w:p>
      <w:pPr/>
      <w:r>
        <w:rPr>
          <w:shd w:val="clear" w:fill="eeee80"/>
        </w:rPr>
        <w:t xml:space="preserve">والموسيقى الشعر أساليب متعددة متنوعة،</w:t>
      </w:r>
    </w:p>
    <w:p>
      <w:pPr/>
      <w:r>
        <w:rPr>
          <w:shd w:val="clear" w:fill="eeee80"/>
        </w:rPr>
        <w:t xml:space="preserve"> ولعل هذا ما جعل العروض الخليل موقع الصدارة في أي حديث يتناول عناصر الشعر العربي</w:t>
      </w:r>
    </w:p>
    <w:p>
      <w:pPr/>
      <w:r>
        <w:rPr/>
        <w:t xml:space="preserve"> ومعرفة قواعده وأصوله، فلطالما أكد أهل العلم بموسيقى الشعر ذلك،</w:t>
      </w:r>
    </w:p>
    <w:p>
      <w:pPr/>
      <w:r>
        <w:rPr>
          <w:shd w:val="clear" w:fill="eeee80"/>
        </w:rPr>
        <w:t xml:space="preserve"> ورأوا أن الحاجة إلى معرفة هذا العلم تشمل الشعراء المفلقين،</w:t>
      </w:r>
    </w:p>
    <w:p>
      <w:pPr/>
      <w:r>
        <w:rPr>
          <w:shd w:val="clear" w:fill="eeee80"/>
        </w:rPr>
        <w:t xml:space="preserve"> وقراءته والاستماع إليه</w:t>
      </w:r>
    </w:p>
    <w:p>
      <w:pPr/>
      <w:r>
        <w:rPr>
          <w:shd w:val="clear" w:fill="eeee80"/>
        </w:rPr>
        <w:t xml:space="preserve"> ونباهة الفكر من الشعراء،</w:t>
      </w:r>
    </w:p>
    <w:p>
      <w:pPr/>
      <w:r>
        <w:rPr>
          <w:shd w:val="clear" w:fill="eeee80"/>
        </w:rPr>
        <w:t xml:space="preserve"> وإن كانوا أقدر على الخلق الشعري،</w:t>
      </w:r>
    </w:p>
    <w:p>
      <w:pPr/>
      <w:r>
        <w:rPr>
          <w:shd w:val="clear" w:fill="eeee80"/>
        </w:rPr>
        <w:t xml:space="preserve"> إلا أنهم غير معصومين عن الخطأ،</w:t>
      </w:r>
    </w:p>
    <w:p>
      <w:pPr/>
      <w:r>
        <w:rPr>
          <w:shd w:val="clear" w:fill="eeee80"/>
        </w:rPr>
        <w:t xml:space="preserve"> ولذا فقد يخلطون أحياناً بين بحر وآخر،</w:t>
      </w:r>
    </w:p>
    <w:p>
      <w:pPr/>
      <w:r>
        <w:rPr>
          <w:shd w:val="clear" w:fill="eeee80"/>
        </w:rPr>
        <w:t xml:space="preserve"> أو يعجزون عن التمييز بين زحاف وزحاف أو بين علة وأختها .</w:t>
      </w:r>
    </w:p>
    <w:p>
      <w:pPr/>
      <w:r>
        <w:rPr>
          <w:shd w:val="clear" w:fill="eeee80"/>
        </w:rPr>
        <w:t xml:space="preserve"> فإذا كان ذلك حال هؤلاء،</w:t>
      </w:r>
    </w:p>
    <w:p>
      <w:pPr/>
      <w:r>
        <w:rPr>
          <w:shd w:val="clear" w:fill="eeee80"/>
        </w:rPr>
        <w:t xml:space="preserve"> في نهاية المطاف هو الدليل،</w:t>
      </w:r>
    </w:p>
    <w:p>
      <w:pPr/>
      <w:r>
        <w:rPr>
          <w:shd w:val="clear" w:fill="eeee80"/>
        </w:rPr>
        <w:t xml:space="preserve"> أو دقت الحالات</w:t>
      </w:r>
    </w:p>
    <w:p>
      <w:pPr/>
      <w:r>
        <w:rPr>
          <w:shd w:val="clear" w:fill="eeee80"/>
        </w:rPr>
        <w:t xml:space="preserve">وإذا كانت الحاجة ملحة إلى هذا العلم،</w:t>
      </w:r>
    </w:p>
    <w:p>
      <w:pPr/>
      <w:r>
        <w:rPr>
          <w:shd w:val="clear" w:fill="eeee80"/>
        </w:rPr>
        <w:t xml:space="preserve"> وأهل الذوق الموسيقي،</w:t>
      </w:r>
    </w:p>
    <w:p>
      <w:pPr/>
      <w:r>
        <w:rPr>
          <w:shd w:val="clear" w:fill="eeee80"/>
        </w:rPr>
        <w:t xml:space="preserve"> فإنها أشد إلحاحاً عند غيرهم من الأفراد والجماعات،</w:t>
      </w:r>
    </w:p>
    <w:p>
      <w:pPr/>
      <w:r>
        <w:rPr>
          <w:shd w:val="clear" w:fill="eeee80"/>
        </w:rPr>
        <w:t xml:space="preserve"> ممن لا يتمتعون بالأذن الموسيقية،</w:t>
      </w:r>
    </w:p>
    <w:p>
      <w:pPr/>
      <w:r>
        <w:rPr>
          <w:shd w:val="clear" w:fill="eeee80"/>
        </w:rPr>
        <w:t xml:space="preserve"> والحس المرهف بطبعهم،</w:t>
      </w:r>
    </w:p>
    <w:p>
      <w:pPr/>
      <w:r>
        <w:rPr>
          <w:shd w:val="clear" w:fill="eeee80"/>
        </w:rPr>
        <w:t xml:space="preserve"> والصحيح من الغلط،</w:t>
      </w:r>
    </w:p>
    <w:p>
      <w:pPr/>
      <w:r>
        <w:rPr>
          <w:shd w:val="clear" w:fill="eeee80"/>
        </w:rPr>
        <w:t xml:space="preserve">ولسنا نزعم أن معرفة هذا العلم أمر سهل،</w:t>
      </w:r>
    </w:p>
    <w:p>
      <w:pPr/>
      <w:r>
        <w:rPr>
          <w:shd w:val="clear" w:fill="eeee80"/>
        </w:rPr>
        <w:t xml:space="preserve"> فالصعوبة فيه واضحة للجميع يراها المعلم قبل الطالب،</w:t>
      </w:r>
    </w:p>
    <w:p>
      <w:pPr/>
      <w:r>
        <w:rPr/>
        <w:t xml:space="preserve"> ويلمحها الأستاذ في عيون تلاميذه،</w:t>
      </w:r>
    </w:p>
    <w:p>
      <w:pPr/>
      <w:r>
        <w:rPr>
          <w:shd w:val="clear" w:fill="eeee80"/>
        </w:rPr>
        <w:t xml:space="preserve"> أسئلة حيرى واستفسارات محكومة بالخوف والقلق فالمعلم،</w:t>
      </w:r>
    </w:p>
    <w:p>
      <w:pPr/>
      <w:r>
        <w:rPr/>
        <w:t xml:space="preserve"> حين يقوم بتدريس هذه المادة، لأنها في اعتقادهم،</w:t>
      </w:r>
    </w:p>
    <w:p>
      <w:pPr/>
      <w:r>
        <w:rPr>
          <w:shd w:val="clear" w:fill="eeee80"/>
        </w:rPr>
        <w:t xml:space="preserve"> مادة صعبة معقدة لا جدوى من دراستها،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2026-10-10T21:39:02+00:00</dcterms:created>
  <dcterms:modified xsi:type="dcterms:W3CDTF">2026-10-10T21:39:02+00:00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